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16ED" w14:textId="77777777" w:rsidR="00163691" w:rsidRPr="008D5DAE" w:rsidRDefault="00741A57" w:rsidP="0075125E">
      <w:pPr>
        <w:ind w:left="7200" w:firstLine="720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 wp14:anchorId="574D2382" wp14:editId="45580758">
            <wp:simplePos x="0" y="0"/>
            <wp:positionH relativeFrom="column">
              <wp:posOffset>66675</wp:posOffset>
            </wp:positionH>
            <wp:positionV relativeFrom="paragraph">
              <wp:posOffset>59055</wp:posOffset>
            </wp:positionV>
            <wp:extent cx="1195070" cy="1593215"/>
            <wp:effectExtent l="19050" t="0" r="5080" b="0"/>
            <wp:wrapNone/>
            <wp:docPr id="3" name="Picture 9" descr="stemaNT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NTm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691" w:rsidRPr="008D5DAE">
        <w:rPr>
          <w:b/>
          <w:bCs/>
          <w:sz w:val="28"/>
          <w:szCs w:val="28"/>
        </w:rPr>
        <w:t>ROMÂNIA</w:t>
      </w:r>
    </w:p>
    <w:p w14:paraId="7E0244B5" w14:textId="77777777" w:rsidR="00163691" w:rsidRPr="008D5DAE" w:rsidRDefault="00163691" w:rsidP="0075125E">
      <w:pPr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                                           MUNICIPIUL PIATRA-NEAMŢ</w:t>
      </w:r>
    </w:p>
    <w:p w14:paraId="3812BFF3" w14:textId="77777777" w:rsidR="00163691" w:rsidRPr="008D5DAE" w:rsidRDefault="00163691" w:rsidP="0075125E">
      <w:pPr>
        <w:ind w:left="2880"/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           PRIMĂRIA</w:t>
      </w:r>
    </w:p>
    <w:p w14:paraId="425AB235" w14:textId="77777777" w:rsidR="00163691" w:rsidRPr="008D5DAE" w:rsidRDefault="00163691" w:rsidP="0075125E">
      <w:pPr>
        <w:ind w:left="2160"/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  Str. Ştefan cel Mare nr.6-8, cod 610101 </w:t>
      </w:r>
    </w:p>
    <w:p w14:paraId="2C73686E" w14:textId="77777777" w:rsidR="00163691" w:rsidRPr="008D5DAE" w:rsidRDefault="00163691" w:rsidP="0075125E">
      <w:pPr>
        <w:ind w:left="2160" w:firstLine="720"/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      Tel:  004 0233 218991</w:t>
      </w:r>
    </w:p>
    <w:p w14:paraId="627A213F" w14:textId="77777777" w:rsidR="00163691" w:rsidRPr="008D5DAE" w:rsidRDefault="00163691" w:rsidP="0075125E">
      <w:pPr>
        <w:ind w:left="2160" w:firstLine="720"/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      Fax: 004 0233 215374</w:t>
      </w:r>
    </w:p>
    <w:p w14:paraId="025A4D33" w14:textId="77777777" w:rsidR="00163691" w:rsidRPr="008D5DAE" w:rsidRDefault="00163691" w:rsidP="0075125E">
      <w:pPr>
        <w:ind w:left="2160" w:firstLine="720"/>
        <w:contextualSpacing/>
        <w:jc w:val="right"/>
        <w:rPr>
          <w:b/>
          <w:bCs/>
          <w:sz w:val="28"/>
          <w:szCs w:val="28"/>
        </w:rPr>
      </w:pPr>
      <w:r w:rsidRPr="008D5DAE">
        <w:rPr>
          <w:b/>
          <w:bCs/>
          <w:sz w:val="28"/>
          <w:szCs w:val="28"/>
        </w:rPr>
        <w:t xml:space="preserve"> E-mail: infopn@primariapn.ro</w:t>
      </w:r>
    </w:p>
    <w:p w14:paraId="5D5052CD" w14:textId="77777777" w:rsidR="00163691" w:rsidRPr="008D5DAE" w:rsidRDefault="00163691" w:rsidP="0075125E">
      <w:pPr>
        <w:ind w:left="2880"/>
        <w:contextualSpacing/>
        <w:jc w:val="right"/>
        <w:rPr>
          <w:color w:val="548DD4"/>
          <w:sz w:val="28"/>
          <w:szCs w:val="28"/>
        </w:rPr>
      </w:pPr>
      <w:hyperlink r:id="rId9" w:history="1">
        <w:r w:rsidRPr="008D5DAE">
          <w:rPr>
            <w:rStyle w:val="Hyperlink"/>
            <w:b/>
            <w:bCs/>
            <w:color w:val="auto"/>
            <w:sz w:val="28"/>
            <w:szCs w:val="28"/>
            <w:u w:val="none"/>
          </w:rPr>
          <w:t>www.primariapn.ro</w:t>
        </w:r>
      </w:hyperlink>
    </w:p>
    <w:p w14:paraId="6D8561EE" w14:textId="77777777" w:rsidR="00C42565" w:rsidRPr="008D5DAE" w:rsidRDefault="00163691" w:rsidP="00771351">
      <w:pPr>
        <w:contextualSpacing/>
        <w:jc w:val="both"/>
        <w:rPr>
          <w:color w:val="7F7F7F"/>
          <w:sz w:val="28"/>
          <w:szCs w:val="28"/>
        </w:rPr>
      </w:pPr>
      <w:r w:rsidRPr="008D5DAE">
        <w:rPr>
          <w:color w:val="7F7F7F"/>
          <w:sz w:val="28"/>
          <w:szCs w:val="28"/>
        </w:rPr>
        <w:t>______________________________________________________________________________</w:t>
      </w:r>
    </w:p>
    <w:p w14:paraId="310AE80A" w14:textId="77777777" w:rsidR="00C85C2F" w:rsidRDefault="00C85C2F" w:rsidP="00771351">
      <w:pPr>
        <w:jc w:val="center"/>
        <w:rPr>
          <w:b/>
          <w:bCs/>
          <w:sz w:val="28"/>
          <w:szCs w:val="28"/>
        </w:rPr>
      </w:pPr>
    </w:p>
    <w:p w14:paraId="0A7495C9" w14:textId="77777777" w:rsidR="004F5C0F" w:rsidRPr="00C91B10" w:rsidRDefault="008162CC" w:rsidP="00244EFC">
      <w:pPr>
        <w:ind w:right="336"/>
        <w:jc w:val="center"/>
        <w:rPr>
          <w:b/>
          <w:bCs/>
          <w:sz w:val="28"/>
          <w:szCs w:val="28"/>
        </w:rPr>
      </w:pPr>
      <w:r w:rsidRPr="00C91B10">
        <w:rPr>
          <w:b/>
          <w:bCs/>
          <w:sz w:val="28"/>
          <w:szCs w:val="28"/>
        </w:rPr>
        <w:t>COMUNICAT DE PRESĂ</w:t>
      </w:r>
    </w:p>
    <w:p w14:paraId="35A304CE" w14:textId="0AA6B822" w:rsidR="00D36CB9" w:rsidRPr="00C91B10" w:rsidRDefault="00B7034F" w:rsidP="00244EFC">
      <w:pPr>
        <w:ind w:right="3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475F4B" w:rsidRPr="00C91B10">
        <w:rPr>
          <w:b/>
          <w:bCs/>
          <w:sz w:val="28"/>
          <w:szCs w:val="28"/>
        </w:rPr>
        <w:t>.12</w:t>
      </w:r>
      <w:r w:rsidR="00687841" w:rsidRPr="00C91B10">
        <w:rPr>
          <w:b/>
          <w:bCs/>
          <w:sz w:val="28"/>
          <w:szCs w:val="28"/>
        </w:rPr>
        <w:t>.2025</w:t>
      </w:r>
    </w:p>
    <w:p w14:paraId="68D50B54" w14:textId="77777777" w:rsidR="005764CE" w:rsidRPr="006B1B5C" w:rsidRDefault="005764CE" w:rsidP="00244EFC">
      <w:pPr>
        <w:pStyle w:val="ListParagraph"/>
        <w:ind w:left="0" w:right="336"/>
        <w:jc w:val="both"/>
        <w:rPr>
          <w:b/>
        </w:rPr>
      </w:pPr>
    </w:p>
    <w:p w14:paraId="4CF849D4" w14:textId="77777777" w:rsidR="00FA0940" w:rsidRPr="00FA0940" w:rsidRDefault="00FA0940" w:rsidP="00FA0940">
      <w:pPr>
        <w:ind w:right="336" w:firstLine="360"/>
        <w:jc w:val="center"/>
        <w:rPr>
          <w:b/>
          <w:bCs/>
          <w:sz w:val="28"/>
          <w:szCs w:val="28"/>
          <w:lang w:val="en-US"/>
        </w:rPr>
      </w:pPr>
      <w:r w:rsidRPr="00FA0940">
        <w:rPr>
          <w:b/>
          <w:bCs/>
          <w:sz w:val="28"/>
          <w:szCs w:val="28"/>
          <w:lang w:val="en-US"/>
        </w:rPr>
        <w:t xml:space="preserve">Au </w:t>
      </w:r>
      <w:proofErr w:type="spellStart"/>
      <w:r w:rsidRPr="00FA0940">
        <w:rPr>
          <w:b/>
          <w:bCs/>
          <w:sz w:val="28"/>
          <w:szCs w:val="28"/>
          <w:lang w:val="en-US"/>
        </w:rPr>
        <w:t>fost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A0940">
        <w:rPr>
          <w:b/>
          <w:bCs/>
          <w:sz w:val="28"/>
          <w:szCs w:val="28"/>
          <w:lang w:val="en-US"/>
        </w:rPr>
        <w:t>adoptate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A0940">
        <w:rPr>
          <w:b/>
          <w:bCs/>
          <w:sz w:val="28"/>
          <w:szCs w:val="28"/>
          <w:lang w:val="en-US"/>
        </w:rPr>
        <w:t>taxele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A0940">
        <w:rPr>
          <w:b/>
          <w:bCs/>
          <w:sz w:val="28"/>
          <w:szCs w:val="28"/>
          <w:lang w:val="en-US"/>
        </w:rPr>
        <w:t>și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A0940">
        <w:rPr>
          <w:b/>
          <w:bCs/>
          <w:sz w:val="28"/>
          <w:szCs w:val="28"/>
          <w:lang w:val="en-US"/>
        </w:rPr>
        <w:t>impozitele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locale </w:t>
      </w:r>
      <w:proofErr w:type="spellStart"/>
      <w:r w:rsidRPr="00FA0940">
        <w:rPr>
          <w:b/>
          <w:bCs/>
          <w:sz w:val="28"/>
          <w:szCs w:val="28"/>
          <w:lang w:val="en-US"/>
        </w:rPr>
        <w:t>pentru</w:t>
      </w:r>
      <w:proofErr w:type="spellEnd"/>
      <w:r w:rsidRPr="00FA0940">
        <w:rPr>
          <w:b/>
          <w:bCs/>
          <w:sz w:val="28"/>
          <w:szCs w:val="28"/>
          <w:lang w:val="en-US"/>
        </w:rPr>
        <w:t xml:space="preserve"> 2026 </w:t>
      </w:r>
    </w:p>
    <w:p w14:paraId="6C35159E" w14:textId="77777777" w:rsidR="00FA0940" w:rsidRPr="00FA0940" w:rsidRDefault="00FA0940" w:rsidP="00FA0940">
      <w:pPr>
        <w:ind w:right="336" w:firstLine="360"/>
        <w:jc w:val="right"/>
        <w:rPr>
          <w:lang w:val="en-US"/>
        </w:rPr>
      </w:pPr>
    </w:p>
    <w:p w14:paraId="4B8B32CD" w14:textId="77777777" w:rsidR="00FA0940" w:rsidRPr="00FA0940" w:rsidRDefault="00FA0940" w:rsidP="00FA0940">
      <w:pPr>
        <w:ind w:right="336" w:firstLine="360"/>
        <w:jc w:val="right"/>
        <w:rPr>
          <w:lang w:val="en-US"/>
        </w:rPr>
      </w:pPr>
    </w:p>
    <w:p w14:paraId="3628CB99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proofErr w:type="spellStart"/>
      <w:r w:rsidRPr="00FA0940">
        <w:rPr>
          <w:lang w:val="en-US"/>
        </w:rPr>
        <w:t>Consiliul</w:t>
      </w:r>
      <w:proofErr w:type="spellEnd"/>
      <w:r w:rsidRPr="00FA0940">
        <w:rPr>
          <w:lang w:val="en-US"/>
        </w:rPr>
        <w:t xml:space="preserve"> Local </w:t>
      </w:r>
      <w:proofErr w:type="gramStart"/>
      <w:r w:rsidRPr="00FA0940">
        <w:rPr>
          <w:lang w:val="en-US"/>
        </w:rPr>
        <w:t>a</w:t>
      </w:r>
      <w:proofErr w:type="gram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aprobat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astăzi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taxele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impozitele</w:t>
      </w:r>
      <w:proofErr w:type="spellEnd"/>
      <w:r w:rsidRPr="00FA0940">
        <w:rPr>
          <w:lang w:val="en-US"/>
        </w:rPr>
        <w:t xml:space="preserve"> care </w:t>
      </w:r>
      <w:proofErr w:type="spellStart"/>
      <w:r w:rsidRPr="00FA0940">
        <w:rPr>
          <w:lang w:val="en-US"/>
        </w:rPr>
        <w:t>vor</w:t>
      </w:r>
      <w:proofErr w:type="spellEnd"/>
      <w:r w:rsidRPr="00FA0940">
        <w:rPr>
          <w:lang w:val="en-US"/>
        </w:rPr>
        <w:t xml:space="preserve"> intra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vigoare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anul</w:t>
      </w:r>
      <w:proofErr w:type="spellEnd"/>
      <w:r w:rsidRPr="00FA0940">
        <w:rPr>
          <w:lang w:val="en-US"/>
        </w:rPr>
        <w:t xml:space="preserve"> 2026, </w:t>
      </w:r>
      <w:proofErr w:type="spellStart"/>
      <w:r w:rsidRPr="00FA0940">
        <w:rPr>
          <w:lang w:val="en-US"/>
        </w:rPr>
        <w:t>după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noile</w:t>
      </w:r>
      <w:proofErr w:type="spellEnd"/>
      <w:r w:rsidRPr="00FA0940">
        <w:rPr>
          <w:lang w:val="en-US"/>
        </w:rPr>
        <w:t xml:space="preserve"> reguli </w:t>
      </w:r>
      <w:proofErr w:type="spellStart"/>
      <w:r w:rsidRPr="00FA0940">
        <w:rPr>
          <w:lang w:val="en-US"/>
        </w:rPr>
        <w:t>impuse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Guvernul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României</w:t>
      </w:r>
      <w:proofErr w:type="spellEnd"/>
      <w:r w:rsidRPr="00FA0940">
        <w:rPr>
          <w:lang w:val="en-US"/>
        </w:rPr>
        <w:t>. La Piatra-</w:t>
      </w:r>
      <w:proofErr w:type="spellStart"/>
      <w:r w:rsidRPr="00FA0940">
        <w:rPr>
          <w:lang w:val="en-US"/>
        </w:rPr>
        <w:t>Neamț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majorările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stabilite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prin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lege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pentru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plata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contribuțiilor</w:t>
      </w:r>
      <w:proofErr w:type="spellEnd"/>
      <w:r w:rsidRPr="00FA0940">
        <w:rPr>
          <w:lang w:val="en-US"/>
        </w:rPr>
        <w:t xml:space="preserve"> la </w:t>
      </w:r>
      <w:proofErr w:type="spellStart"/>
      <w:r w:rsidRPr="00FA0940">
        <w:rPr>
          <w:lang w:val="en-US"/>
        </w:rPr>
        <w:t>bugetul</w:t>
      </w:r>
      <w:proofErr w:type="spellEnd"/>
      <w:r w:rsidRPr="00FA0940">
        <w:rPr>
          <w:lang w:val="en-US"/>
        </w:rPr>
        <w:t xml:space="preserve"> local </w:t>
      </w:r>
      <w:proofErr w:type="spellStart"/>
      <w:r w:rsidRPr="00FA0940">
        <w:rPr>
          <w:lang w:val="en-US"/>
        </w:rPr>
        <w:t>vor</w:t>
      </w:r>
      <w:proofErr w:type="spellEnd"/>
      <w:r w:rsidRPr="00FA0940">
        <w:rPr>
          <w:lang w:val="en-US"/>
        </w:rPr>
        <w:t xml:space="preserve"> fi compensate </w:t>
      </w:r>
      <w:proofErr w:type="spellStart"/>
      <w:r w:rsidRPr="00FA0940">
        <w:rPr>
          <w:lang w:val="en-US"/>
        </w:rPr>
        <w:t>printr</w:t>
      </w:r>
      <w:proofErr w:type="spellEnd"/>
      <w:r w:rsidRPr="00FA0940">
        <w:rPr>
          <w:lang w:val="en-US"/>
        </w:rPr>
        <w:t xml:space="preserve">-o </w:t>
      </w:r>
      <w:proofErr w:type="spellStart"/>
      <w:r w:rsidRPr="00FA0940">
        <w:rPr>
          <w:lang w:val="en-US"/>
        </w:rPr>
        <w:t>serie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facilități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vor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mai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ușura</w:t>
      </w:r>
      <w:proofErr w:type="spellEnd"/>
      <w:r w:rsidRPr="00FA0940">
        <w:rPr>
          <w:lang w:val="en-US"/>
        </w:rPr>
        <w:t xml:space="preserve"> din sarcina </w:t>
      </w:r>
      <w:proofErr w:type="spellStart"/>
      <w:r w:rsidRPr="00FA0940">
        <w:rPr>
          <w:lang w:val="en-US"/>
        </w:rPr>
        <w:t>fiscală</w:t>
      </w:r>
      <w:proofErr w:type="spellEnd"/>
      <w:r w:rsidRPr="00FA0940">
        <w:rPr>
          <w:lang w:val="en-US"/>
        </w:rPr>
        <w:t xml:space="preserve"> a </w:t>
      </w:r>
      <w:proofErr w:type="spellStart"/>
      <w:r w:rsidRPr="00FA0940">
        <w:rPr>
          <w:lang w:val="en-US"/>
        </w:rPr>
        <w:t>unor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categorii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cetățeni</w:t>
      </w:r>
      <w:proofErr w:type="spellEnd"/>
      <w:r w:rsidRPr="00FA0940">
        <w:rPr>
          <w:lang w:val="en-US"/>
        </w:rPr>
        <w:t xml:space="preserve">. </w:t>
      </w:r>
    </w:p>
    <w:p w14:paraId="5617805A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5EA3D961" w14:textId="6990B5F0" w:rsidR="00FA0940" w:rsidRPr="00FA0940" w:rsidRDefault="00FA0940" w:rsidP="00FA0940">
      <w:pPr>
        <w:ind w:right="336" w:firstLine="360"/>
        <w:jc w:val="both"/>
        <w:rPr>
          <w:lang w:val="en-US"/>
        </w:rPr>
      </w:pPr>
      <w:r w:rsidRPr="00FA0940">
        <w:rPr>
          <w:b/>
          <w:bCs/>
          <w:lang w:val="en-US"/>
        </w:rPr>
        <w:t>„La Piatra-</w:t>
      </w:r>
      <w:proofErr w:type="spellStart"/>
      <w:r w:rsidRPr="00FA0940">
        <w:rPr>
          <w:b/>
          <w:bCs/>
          <w:lang w:val="en-US"/>
        </w:rPr>
        <w:t>Neamț</w:t>
      </w:r>
      <w:proofErr w:type="spellEnd"/>
      <w:r w:rsidRPr="00FA0940">
        <w:rPr>
          <w:b/>
          <w:bCs/>
          <w:lang w:val="en-US"/>
        </w:rPr>
        <w:t xml:space="preserve"> am </w:t>
      </w:r>
      <w:proofErr w:type="spellStart"/>
      <w:r w:rsidRPr="00FA0940">
        <w:rPr>
          <w:b/>
          <w:bCs/>
          <w:lang w:val="en-US"/>
        </w:rPr>
        <w:t>decis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păstrăm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minimul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impus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Guvern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fără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adăugăm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alte</w:t>
      </w:r>
      <w:proofErr w:type="spellEnd"/>
      <w:r w:rsidRPr="00FA0940">
        <w:rPr>
          <w:b/>
          <w:bCs/>
          <w:lang w:val="en-US"/>
        </w:rPr>
        <w:t xml:space="preserve"> cote </w:t>
      </w:r>
      <w:proofErr w:type="spellStart"/>
      <w:r w:rsidRPr="00FA0940">
        <w:rPr>
          <w:b/>
          <w:bCs/>
          <w:lang w:val="en-US"/>
        </w:rPr>
        <w:t>adiționale</w:t>
      </w:r>
      <w:proofErr w:type="spellEnd"/>
      <w:r w:rsidRPr="00FA0940">
        <w:rPr>
          <w:b/>
          <w:bCs/>
          <w:lang w:val="en-US"/>
        </w:rPr>
        <w:t xml:space="preserve"> – fie </w:t>
      </w:r>
      <w:proofErr w:type="spellStart"/>
      <w:r w:rsidRPr="00FA0940">
        <w:rPr>
          <w:b/>
          <w:bCs/>
          <w:lang w:val="en-US"/>
        </w:rPr>
        <w:t>că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vorbim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apartamente</w:t>
      </w:r>
      <w:proofErr w:type="spellEnd"/>
      <w:r w:rsidRPr="00FA0940">
        <w:rPr>
          <w:b/>
          <w:bCs/>
          <w:lang w:val="en-US"/>
        </w:rPr>
        <w:t xml:space="preserve">, de </w:t>
      </w:r>
      <w:proofErr w:type="spellStart"/>
      <w:r w:rsidRPr="00FA0940">
        <w:rPr>
          <w:b/>
          <w:bCs/>
          <w:lang w:val="en-US"/>
        </w:rPr>
        <w:t>clădiri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folosite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persoane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juridice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autoturisme</w:t>
      </w:r>
      <w:proofErr w:type="spellEnd"/>
      <w:r w:rsidRPr="00FA0940">
        <w:rPr>
          <w:b/>
          <w:bCs/>
          <w:lang w:val="en-US"/>
        </w:rPr>
        <w:t xml:space="preserve">. </w:t>
      </w:r>
      <w:proofErr w:type="spellStart"/>
      <w:r w:rsidRPr="00FA0940">
        <w:rPr>
          <w:b/>
          <w:bCs/>
          <w:lang w:val="en-US"/>
        </w:rPr>
        <w:t>Concret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aproximativ</w:t>
      </w:r>
      <w:proofErr w:type="spellEnd"/>
      <w:r w:rsidRPr="00FA0940">
        <w:rPr>
          <w:b/>
          <w:bCs/>
          <w:lang w:val="en-US"/>
        </w:rPr>
        <w:t xml:space="preserve"> 7000 de </w:t>
      </w:r>
      <w:proofErr w:type="spellStart"/>
      <w:r w:rsidRPr="00FA0940">
        <w:rPr>
          <w:b/>
          <w:bCs/>
          <w:lang w:val="en-US"/>
        </w:rPr>
        <w:t>posesori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autoturisme</w:t>
      </w:r>
      <w:proofErr w:type="spellEnd"/>
      <w:r w:rsidRPr="00FA0940">
        <w:rPr>
          <w:b/>
          <w:bCs/>
          <w:lang w:val="en-US"/>
        </w:rPr>
        <w:t xml:space="preserve"> cu </w:t>
      </w:r>
      <w:proofErr w:type="spellStart"/>
      <w:r w:rsidRPr="00FA0940">
        <w:rPr>
          <w:b/>
          <w:bCs/>
          <w:lang w:val="en-US"/>
        </w:rPr>
        <w:t>capacitatea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cilindrică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cuprinsă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între</w:t>
      </w:r>
      <w:proofErr w:type="spellEnd"/>
      <w:r w:rsidRPr="00FA0940">
        <w:rPr>
          <w:b/>
          <w:bCs/>
          <w:lang w:val="en-US"/>
        </w:rPr>
        <w:t xml:space="preserve"> 2000-4000 </w:t>
      </w:r>
      <w:proofErr w:type="spellStart"/>
      <w:r w:rsidRPr="00FA0940">
        <w:rPr>
          <w:b/>
          <w:bCs/>
          <w:lang w:val="en-US"/>
        </w:rPr>
        <w:t>cmc</w:t>
      </w:r>
      <w:proofErr w:type="spellEnd"/>
      <w:r>
        <w:rPr>
          <w:b/>
          <w:bCs/>
          <w:lang w:val="en-US"/>
        </w:rPr>
        <w:t>,</w:t>
      </w:r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autovehicule</w:t>
      </w:r>
      <w:proofErr w:type="spellEnd"/>
      <w:r w:rsidRPr="00FA0940">
        <w:rPr>
          <w:b/>
          <w:bCs/>
          <w:lang w:val="en-US"/>
        </w:rPr>
        <w:t xml:space="preserve"> cu masa &lt;12 t</w:t>
      </w:r>
      <w:r>
        <w:rPr>
          <w:b/>
          <w:bCs/>
          <w:lang w:val="en-US"/>
        </w:rPr>
        <w:t>,</w:t>
      </w:r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vor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plăti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mai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puțin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decât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anul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trecut</w:t>
      </w:r>
      <w:proofErr w:type="spellEnd"/>
      <w:r w:rsidRPr="00FA0940">
        <w:rPr>
          <w:b/>
          <w:bCs/>
          <w:lang w:val="en-US"/>
        </w:rPr>
        <w:t xml:space="preserve">. </w:t>
      </w:r>
      <w:proofErr w:type="spellStart"/>
      <w:r w:rsidRPr="00FA0940">
        <w:rPr>
          <w:b/>
          <w:bCs/>
          <w:lang w:val="en-US"/>
        </w:rPr>
        <w:t>Deși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foarte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multe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orașe</w:t>
      </w:r>
      <w:proofErr w:type="spellEnd"/>
      <w:r w:rsidRPr="00FA0940">
        <w:rPr>
          <w:b/>
          <w:bCs/>
          <w:lang w:val="en-US"/>
        </w:rPr>
        <w:t xml:space="preserve"> au </w:t>
      </w:r>
      <w:proofErr w:type="spellStart"/>
      <w:r w:rsidRPr="00FA0940">
        <w:rPr>
          <w:b/>
          <w:bCs/>
          <w:lang w:val="en-US"/>
        </w:rPr>
        <w:t>adăugat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aceste</w:t>
      </w:r>
      <w:proofErr w:type="spellEnd"/>
      <w:r w:rsidRPr="00FA0940">
        <w:rPr>
          <w:b/>
          <w:bCs/>
          <w:lang w:val="en-US"/>
        </w:rPr>
        <w:t xml:space="preserve"> cote, </w:t>
      </w:r>
      <w:proofErr w:type="spellStart"/>
      <w:r w:rsidRPr="00FA0940">
        <w:rPr>
          <w:b/>
          <w:bCs/>
          <w:lang w:val="en-US"/>
        </w:rPr>
        <w:t>cuprinse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în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cazul</w:t>
      </w:r>
      <w:proofErr w:type="spellEnd"/>
      <w:r w:rsidRPr="00FA0940">
        <w:rPr>
          <w:b/>
          <w:bCs/>
          <w:lang w:val="en-US"/>
        </w:rPr>
        <w:t xml:space="preserve"> lor </w:t>
      </w:r>
      <w:proofErr w:type="spellStart"/>
      <w:r w:rsidRPr="00FA0940">
        <w:rPr>
          <w:b/>
          <w:bCs/>
          <w:lang w:val="en-US"/>
        </w:rPr>
        <w:t>între</w:t>
      </w:r>
      <w:proofErr w:type="spellEnd"/>
      <w:r w:rsidRPr="00FA0940">
        <w:rPr>
          <w:b/>
          <w:bCs/>
          <w:lang w:val="en-US"/>
        </w:rPr>
        <w:t xml:space="preserve"> 20-70% </w:t>
      </w:r>
      <w:proofErr w:type="spellStart"/>
      <w:r w:rsidRPr="00FA0940">
        <w:rPr>
          <w:b/>
          <w:bCs/>
          <w:lang w:val="en-US"/>
        </w:rPr>
        <w:t>suplimentar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față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valoarea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impusă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lege</w:t>
      </w:r>
      <w:proofErr w:type="spellEnd"/>
      <w:r w:rsidRPr="00FA0940">
        <w:rPr>
          <w:b/>
          <w:bCs/>
          <w:lang w:val="en-US"/>
        </w:rPr>
        <w:t>, la Piatra-</w:t>
      </w:r>
      <w:proofErr w:type="spellStart"/>
      <w:r w:rsidRPr="00FA0940">
        <w:rPr>
          <w:b/>
          <w:bCs/>
          <w:lang w:val="en-US"/>
        </w:rPr>
        <w:t>Neamț</w:t>
      </w:r>
      <w:proofErr w:type="spellEnd"/>
      <w:r w:rsidRPr="00FA0940">
        <w:rPr>
          <w:b/>
          <w:bCs/>
          <w:lang w:val="en-US"/>
        </w:rPr>
        <w:t xml:space="preserve"> am </w:t>
      </w:r>
      <w:proofErr w:type="spellStart"/>
      <w:r w:rsidRPr="00FA0940">
        <w:rPr>
          <w:b/>
          <w:bCs/>
          <w:lang w:val="en-US"/>
        </w:rPr>
        <w:t>decis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nu </w:t>
      </w:r>
      <w:proofErr w:type="spellStart"/>
      <w:r w:rsidRPr="00FA0940">
        <w:rPr>
          <w:b/>
          <w:bCs/>
          <w:lang w:val="en-US"/>
        </w:rPr>
        <w:t>facem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acest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lucru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mergem</w:t>
      </w:r>
      <w:proofErr w:type="spellEnd"/>
      <w:r w:rsidRPr="00FA0940">
        <w:rPr>
          <w:b/>
          <w:bCs/>
          <w:lang w:val="en-US"/>
        </w:rPr>
        <w:t xml:space="preserve"> pe </w:t>
      </w:r>
      <w:proofErr w:type="spellStart"/>
      <w:r w:rsidRPr="00FA0940">
        <w:rPr>
          <w:b/>
          <w:bCs/>
          <w:lang w:val="en-US"/>
        </w:rPr>
        <w:t>minimul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posibil</w:t>
      </w:r>
      <w:proofErr w:type="spellEnd"/>
      <w:r>
        <w:rPr>
          <w:b/>
          <w:bCs/>
          <w:lang w:val="en-US"/>
        </w:rPr>
        <w:t>”</w:t>
      </w:r>
      <w:r w:rsidRPr="00FA0940">
        <w:rPr>
          <w:lang w:val="en-US"/>
        </w:rPr>
        <w:t xml:space="preserve"> a </w:t>
      </w:r>
      <w:proofErr w:type="spellStart"/>
      <w:r w:rsidRPr="00FA0940">
        <w:rPr>
          <w:lang w:val="en-US"/>
        </w:rPr>
        <w:t>precizat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primarul</w:t>
      </w:r>
      <w:proofErr w:type="spellEnd"/>
      <w:r w:rsidRPr="00FA0940">
        <w:rPr>
          <w:lang w:val="en-US"/>
        </w:rPr>
        <w:t xml:space="preserve"> Adrian Niță.</w:t>
      </w:r>
    </w:p>
    <w:p w14:paraId="4ED75287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3585DB49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proofErr w:type="spellStart"/>
      <w:r w:rsidRPr="00FA0940">
        <w:rPr>
          <w:lang w:val="en-US"/>
        </w:rPr>
        <w:t>Dacă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anul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trecut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municipalitatea</w:t>
      </w:r>
      <w:proofErr w:type="spellEnd"/>
      <w:r w:rsidRPr="00FA0940">
        <w:rPr>
          <w:lang w:val="en-US"/>
        </w:rPr>
        <w:t xml:space="preserve"> a </w:t>
      </w:r>
      <w:proofErr w:type="spellStart"/>
      <w:r w:rsidRPr="00FA0940">
        <w:rPr>
          <w:lang w:val="en-US"/>
        </w:rPr>
        <w:t>redus</w:t>
      </w:r>
      <w:proofErr w:type="spellEnd"/>
      <w:r w:rsidRPr="00FA0940">
        <w:rPr>
          <w:lang w:val="en-US"/>
        </w:rPr>
        <w:t xml:space="preserve"> la </w:t>
      </w:r>
      <w:proofErr w:type="spellStart"/>
      <w:r w:rsidRPr="00FA0940">
        <w:rPr>
          <w:lang w:val="en-US"/>
        </w:rPr>
        <w:t>jumătate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valoarea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cotei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adiționale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cazul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impozitelor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pentru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clădirile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deținute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persoane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juridice</w:t>
      </w:r>
      <w:proofErr w:type="spellEnd"/>
      <w:r w:rsidRPr="00FA0940">
        <w:rPr>
          <w:lang w:val="en-US"/>
        </w:rPr>
        <w:t xml:space="preserve"> (de la 15%, la 7,69), </w:t>
      </w:r>
      <w:proofErr w:type="spellStart"/>
      <w:r w:rsidRPr="00FA0940">
        <w:rPr>
          <w:lang w:val="en-US"/>
        </w:rPr>
        <w:t>anul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acesta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cota</w:t>
      </w:r>
      <w:proofErr w:type="spellEnd"/>
      <w:r w:rsidRPr="00FA0940">
        <w:rPr>
          <w:lang w:val="en-US"/>
        </w:rPr>
        <w:t xml:space="preserve"> a </w:t>
      </w:r>
      <w:proofErr w:type="spellStart"/>
      <w:r w:rsidRPr="00FA0940">
        <w:rPr>
          <w:lang w:val="en-US"/>
        </w:rPr>
        <w:t>fost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eliminată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complet</w:t>
      </w:r>
      <w:proofErr w:type="spellEnd"/>
      <w:r w:rsidRPr="00FA0940">
        <w:rPr>
          <w:lang w:val="en-US"/>
        </w:rPr>
        <w:t xml:space="preserve">. Tot </w:t>
      </w:r>
      <w:proofErr w:type="spellStart"/>
      <w:r w:rsidRPr="00FA0940">
        <w:rPr>
          <w:lang w:val="en-US"/>
        </w:rPr>
        <w:t>anul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trecut</w:t>
      </w:r>
      <w:proofErr w:type="spellEnd"/>
      <w:r w:rsidRPr="00FA0940">
        <w:rPr>
          <w:lang w:val="en-US"/>
        </w:rPr>
        <w:t xml:space="preserve">, a </w:t>
      </w:r>
      <w:proofErr w:type="spellStart"/>
      <w:r w:rsidRPr="00FA0940">
        <w:rPr>
          <w:lang w:val="en-US"/>
        </w:rPr>
        <w:t>fost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eliminată</w:t>
      </w:r>
      <w:proofErr w:type="spellEnd"/>
      <w:r w:rsidRPr="00FA0940">
        <w:rPr>
          <w:lang w:val="en-US"/>
        </w:rPr>
        <w:t xml:space="preserve"> taxa </w:t>
      </w:r>
      <w:proofErr w:type="spellStart"/>
      <w:r w:rsidRPr="00FA0940">
        <w:rPr>
          <w:lang w:val="en-US"/>
        </w:rPr>
        <w:t>edilitară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pentru</w:t>
      </w:r>
      <w:proofErr w:type="spellEnd"/>
      <w:r w:rsidRPr="00FA0940">
        <w:rPr>
          <w:lang w:val="en-US"/>
        </w:rPr>
        <w:t xml:space="preserve"> 2025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la </w:t>
      </w:r>
      <w:proofErr w:type="spellStart"/>
      <w:r w:rsidRPr="00FA0940">
        <w:rPr>
          <w:lang w:val="en-US"/>
        </w:rPr>
        <w:t>fel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va</w:t>
      </w:r>
      <w:proofErr w:type="spellEnd"/>
      <w:r w:rsidRPr="00FA0940">
        <w:rPr>
          <w:lang w:val="en-US"/>
        </w:rPr>
        <w:t xml:space="preserve"> fi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2026, conform </w:t>
      </w:r>
      <w:proofErr w:type="spellStart"/>
      <w:r w:rsidRPr="00FA0940">
        <w:rPr>
          <w:lang w:val="en-US"/>
        </w:rPr>
        <w:t>hotărârii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adoptate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astăzi</w:t>
      </w:r>
      <w:proofErr w:type="spellEnd"/>
      <w:r w:rsidRPr="00FA0940">
        <w:rPr>
          <w:lang w:val="en-US"/>
        </w:rPr>
        <w:t xml:space="preserve">. </w:t>
      </w:r>
    </w:p>
    <w:p w14:paraId="6B3A5BFB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38E78B91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r w:rsidRPr="00FA0940">
        <w:rPr>
          <w:lang w:val="en-US"/>
        </w:rPr>
        <w:t xml:space="preserve">Adrian Niță, </w:t>
      </w:r>
      <w:proofErr w:type="spellStart"/>
      <w:r w:rsidRPr="00FA0940">
        <w:rPr>
          <w:lang w:val="en-US"/>
        </w:rPr>
        <w:t>primar</w:t>
      </w:r>
      <w:proofErr w:type="spellEnd"/>
      <w:r w:rsidRPr="00FA0940">
        <w:rPr>
          <w:lang w:val="en-US"/>
        </w:rPr>
        <w:t xml:space="preserve">: </w:t>
      </w:r>
      <w:r w:rsidRPr="00FA0940">
        <w:rPr>
          <w:b/>
          <w:bCs/>
          <w:lang w:val="en-US"/>
        </w:rPr>
        <w:t xml:space="preserve">„Mai </w:t>
      </w:r>
      <w:proofErr w:type="spellStart"/>
      <w:r w:rsidRPr="00FA0940">
        <w:rPr>
          <w:b/>
          <w:bCs/>
          <w:lang w:val="en-US"/>
        </w:rPr>
        <w:t>mult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pentru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legea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permite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anul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acesta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avem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câteva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scutiri</w:t>
      </w:r>
      <w:proofErr w:type="spellEnd"/>
      <w:r w:rsidRPr="00FA0940">
        <w:rPr>
          <w:b/>
          <w:bCs/>
          <w:lang w:val="en-US"/>
        </w:rPr>
        <w:t xml:space="preserve">: ONG-urile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asociațiile</w:t>
      </w:r>
      <w:proofErr w:type="spellEnd"/>
      <w:r w:rsidRPr="00FA0940">
        <w:rPr>
          <w:b/>
          <w:bCs/>
          <w:lang w:val="en-US"/>
        </w:rPr>
        <w:t xml:space="preserve"> care </w:t>
      </w:r>
      <w:proofErr w:type="spellStart"/>
      <w:r w:rsidRPr="00FA0940">
        <w:rPr>
          <w:b/>
          <w:bCs/>
          <w:lang w:val="en-US"/>
        </w:rPr>
        <w:t>prestează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servicii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sociale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care au </w:t>
      </w:r>
      <w:proofErr w:type="spellStart"/>
      <w:r w:rsidRPr="00FA0940">
        <w:rPr>
          <w:b/>
          <w:bCs/>
          <w:lang w:val="en-US"/>
        </w:rPr>
        <w:t>primit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aceste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clădiri</w:t>
      </w:r>
      <w:proofErr w:type="spellEnd"/>
      <w:r w:rsidRPr="00FA0940">
        <w:rPr>
          <w:b/>
          <w:bCs/>
          <w:lang w:val="en-US"/>
        </w:rPr>
        <w:t xml:space="preserve"> cu </w:t>
      </w:r>
      <w:proofErr w:type="spellStart"/>
      <w:r w:rsidRPr="00FA0940">
        <w:rPr>
          <w:b/>
          <w:bCs/>
          <w:lang w:val="en-US"/>
        </w:rPr>
        <w:t>titlu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gratuit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vor</w:t>
      </w:r>
      <w:proofErr w:type="spellEnd"/>
      <w:r w:rsidRPr="00FA0940">
        <w:rPr>
          <w:b/>
          <w:bCs/>
          <w:lang w:val="en-US"/>
        </w:rPr>
        <w:t xml:space="preserve"> fi </w:t>
      </w:r>
      <w:proofErr w:type="spellStart"/>
      <w:r w:rsidRPr="00FA0940">
        <w:rPr>
          <w:b/>
          <w:bCs/>
          <w:lang w:val="en-US"/>
        </w:rPr>
        <w:t>scutite</w:t>
      </w:r>
      <w:proofErr w:type="spellEnd"/>
      <w:r w:rsidRPr="00FA0940">
        <w:rPr>
          <w:b/>
          <w:bCs/>
          <w:lang w:val="en-US"/>
        </w:rPr>
        <w:t xml:space="preserve"> de la </w:t>
      </w:r>
      <w:proofErr w:type="spellStart"/>
      <w:r w:rsidRPr="00FA0940">
        <w:rPr>
          <w:b/>
          <w:bCs/>
          <w:lang w:val="en-US"/>
        </w:rPr>
        <w:t>plata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impozitelor</w:t>
      </w:r>
      <w:proofErr w:type="spellEnd"/>
      <w:r w:rsidRPr="00FA0940">
        <w:rPr>
          <w:b/>
          <w:bCs/>
          <w:lang w:val="en-US"/>
        </w:rPr>
        <w:t xml:space="preserve">.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militarii</w:t>
      </w:r>
      <w:proofErr w:type="spellEnd"/>
      <w:r w:rsidRPr="00FA0940">
        <w:rPr>
          <w:b/>
          <w:bCs/>
          <w:lang w:val="en-US"/>
        </w:rPr>
        <w:t xml:space="preserve"> care </w:t>
      </w:r>
      <w:proofErr w:type="spellStart"/>
      <w:r w:rsidRPr="00FA0940">
        <w:rPr>
          <w:b/>
          <w:bCs/>
          <w:lang w:val="en-US"/>
        </w:rPr>
        <w:t>participă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în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teatrele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operații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vor</w:t>
      </w:r>
      <w:proofErr w:type="spellEnd"/>
      <w:r w:rsidRPr="00FA0940">
        <w:rPr>
          <w:b/>
          <w:bCs/>
          <w:lang w:val="en-US"/>
        </w:rPr>
        <w:t xml:space="preserve"> fi </w:t>
      </w:r>
      <w:proofErr w:type="spellStart"/>
      <w:r w:rsidRPr="00FA0940">
        <w:rPr>
          <w:b/>
          <w:bCs/>
          <w:lang w:val="en-US"/>
        </w:rPr>
        <w:t>scutiți</w:t>
      </w:r>
      <w:proofErr w:type="spellEnd"/>
      <w:r w:rsidRPr="00FA0940">
        <w:rPr>
          <w:b/>
          <w:bCs/>
          <w:lang w:val="en-US"/>
        </w:rPr>
        <w:t xml:space="preserve"> de la </w:t>
      </w:r>
      <w:proofErr w:type="spellStart"/>
      <w:r w:rsidRPr="00FA0940">
        <w:rPr>
          <w:b/>
          <w:bCs/>
          <w:lang w:val="en-US"/>
        </w:rPr>
        <w:t>plata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impozitelor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iar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proprietarii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clădiri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terenuri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folosite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pentru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practicarea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sportului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vor</w:t>
      </w:r>
      <w:proofErr w:type="spellEnd"/>
      <w:r w:rsidRPr="00FA0940">
        <w:rPr>
          <w:b/>
          <w:bCs/>
          <w:lang w:val="en-US"/>
        </w:rPr>
        <w:t xml:space="preserve"> fi </w:t>
      </w:r>
      <w:proofErr w:type="spellStart"/>
      <w:r w:rsidRPr="00FA0940">
        <w:rPr>
          <w:b/>
          <w:bCs/>
          <w:lang w:val="en-US"/>
        </w:rPr>
        <w:t>scutiți</w:t>
      </w:r>
      <w:proofErr w:type="spellEnd"/>
      <w:r w:rsidRPr="00FA0940">
        <w:rPr>
          <w:b/>
          <w:bCs/>
          <w:lang w:val="en-US"/>
        </w:rPr>
        <w:t xml:space="preserve"> cu 50% de la </w:t>
      </w:r>
      <w:proofErr w:type="spellStart"/>
      <w:r w:rsidRPr="00FA0940">
        <w:rPr>
          <w:b/>
          <w:bCs/>
          <w:lang w:val="en-US"/>
        </w:rPr>
        <w:t>plata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impozitelor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în</w:t>
      </w:r>
      <w:proofErr w:type="spellEnd"/>
      <w:r w:rsidRPr="00FA0940">
        <w:rPr>
          <w:b/>
          <w:bCs/>
          <w:lang w:val="en-US"/>
        </w:rPr>
        <w:t xml:space="preserve"> 2026”</w:t>
      </w:r>
      <w:r w:rsidRPr="00FA0940">
        <w:rPr>
          <w:lang w:val="en-US"/>
        </w:rPr>
        <w:t>.</w:t>
      </w:r>
    </w:p>
    <w:p w14:paraId="25E21C5C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6E66B15D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anul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viitor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pietrenii</w:t>
      </w:r>
      <w:proofErr w:type="spellEnd"/>
      <w:r w:rsidRPr="00FA0940">
        <w:rPr>
          <w:lang w:val="en-US"/>
        </w:rPr>
        <w:t xml:space="preserve"> care </w:t>
      </w:r>
      <w:proofErr w:type="spellStart"/>
      <w:r w:rsidRPr="00FA0940">
        <w:rPr>
          <w:lang w:val="en-US"/>
        </w:rPr>
        <w:t>își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vor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plăti</w:t>
      </w:r>
      <w:proofErr w:type="spellEnd"/>
      <w:r w:rsidRPr="00FA0940">
        <w:rPr>
          <w:lang w:val="en-US"/>
        </w:rPr>
        <w:t xml:space="preserve"> integral </w:t>
      </w:r>
      <w:proofErr w:type="spellStart"/>
      <w:r w:rsidRPr="00FA0940">
        <w:rPr>
          <w:lang w:val="en-US"/>
        </w:rPr>
        <w:t>taxele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impozitele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până</w:t>
      </w:r>
      <w:proofErr w:type="spellEnd"/>
      <w:r w:rsidRPr="00FA0940">
        <w:rPr>
          <w:lang w:val="en-US"/>
        </w:rPr>
        <w:t xml:space="preserve"> pe 31 </w:t>
      </w:r>
      <w:proofErr w:type="spellStart"/>
      <w:r w:rsidRPr="00FA0940">
        <w:rPr>
          <w:lang w:val="en-US"/>
        </w:rPr>
        <w:t>martie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vor</w:t>
      </w:r>
      <w:proofErr w:type="spellEnd"/>
      <w:r w:rsidRPr="00FA0940">
        <w:rPr>
          <w:lang w:val="en-US"/>
        </w:rPr>
        <w:t xml:space="preserve"> beneficia de o </w:t>
      </w:r>
      <w:proofErr w:type="spellStart"/>
      <w:r w:rsidRPr="00FA0940">
        <w:rPr>
          <w:lang w:val="en-US"/>
        </w:rPr>
        <w:t>reducere</w:t>
      </w:r>
      <w:proofErr w:type="spellEnd"/>
      <w:r w:rsidRPr="00FA0940">
        <w:rPr>
          <w:lang w:val="en-US"/>
        </w:rPr>
        <w:t xml:space="preserve"> cu 10% </w:t>
      </w:r>
      <w:proofErr w:type="gramStart"/>
      <w:r w:rsidRPr="00FA0940">
        <w:rPr>
          <w:lang w:val="en-US"/>
        </w:rPr>
        <w:t>a</w:t>
      </w:r>
      <w:proofErr w:type="gram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obligațiilor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fiscale</w:t>
      </w:r>
      <w:proofErr w:type="spellEnd"/>
      <w:r w:rsidRPr="00FA0940">
        <w:rPr>
          <w:lang w:val="en-US"/>
        </w:rPr>
        <w:t xml:space="preserve">.  </w:t>
      </w:r>
    </w:p>
    <w:p w14:paraId="74AF229C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7DCFB52D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proofErr w:type="spellStart"/>
      <w:r w:rsidRPr="00FA0940">
        <w:rPr>
          <w:lang w:val="en-US"/>
        </w:rPr>
        <w:t>Deciziile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luate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astăzi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continuă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politica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administrației</w:t>
      </w:r>
      <w:proofErr w:type="spellEnd"/>
      <w:r w:rsidRPr="00FA0940">
        <w:rPr>
          <w:lang w:val="en-US"/>
        </w:rPr>
        <w:t xml:space="preserve"> locale de la </w:t>
      </w:r>
      <w:proofErr w:type="spellStart"/>
      <w:r w:rsidRPr="00FA0940">
        <w:rPr>
          <w:lang w:val="en-US"/>
        </w:rPr>
        <w:t>începutul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acestui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mandat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prin</w:t>
      </w:r>
      <w:proofErr w:type="spellEnd"/>
      <w:r w:rsidRPr="00FA0940">
        <w:rPr>
          <w:lang w:val="en-US"/>
        </w:rPr>
        <w:t xml:space="preserve"> care se </w:t>
      </w:r>
      <w:proofErr w:type="spellStart"/>
      <w:r w:rsidRPr="00FA0940">
        <w:rPr>
          <w:lang w:val="en-US"/>
        </w:rPr>
        <w:t>dorește</w:t>
      </w:r>
      <w:proofErr w:type="spellEnd"/>
      <w:r w:rsidRPr="00FA0940">
        <w:rPr>
          <w:lang w:val="en-US"/>
        </w:rPr>
        <w:t xml:space="preserve"> o </w:t>
      </w:r>
      <w:proofErr w:type="spellStart"/>
      <w:r w:rsidRPr="00FA0940">
        <w:rPr>
          <w:lang w:val="en-US"/>
        </w:rPr>
        <w:t>politică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fiscală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cât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mai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prietenoasă</w:t>
      </w:r>
      <w:proofErr w:type="spellEnd"/>
      <w:r w:rsidRPr="00FA0940">
        <w:rPr>
          <w:lang w:val="en-US"/>
        </w:rPr>
        <w:t xml:space="preserve"> cu </w:t>
      </w:r>
      <w:proofErr w:type="spellStart"/>
      <w:r w:rsidRPr="00FA0940">
        <w:rPr>
          <w:lang w:val="en-US"/>
        </w:rPr>
        <w:t>mediul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afaceri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cu </w:t>
      </w:r>
      <w:proofErr w:type="spellStart"/>
      <w:r w:rsidRPr="00FA0940">
        <w:rPr>
          <w:lang w:val="en-US"/>
        </w:rPr>
        <w:t>cetățenii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orașului</w:t>
      </w:r>
      <w:proofErr w:type="spellEnd"/>
      <w:r w:rsidRPr="00FA0940">
        <w:rPr>
          <w:lang w:val="en-US"/>
        </w:rPr>
        <w:t>:</w:t>
      </w:r>
    </w:p>
    <w:p w14:paraId="24667EF4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0B211702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  <w:r w:rsidRPr="00FA0940">
        <w:rPr>
          <w:lang w:val="en-US"/>
        </w:rPr>
        <w:t xml:space="preserve">Adrian Niță, </w:t>
      </w:r>
      <w:proofErr w:type="spellStart"/>
      <w:r w:rsidRPr="00FA0940">
        <w:rPr>
          <w:lang w:val="en-US"/>
        </w:rPr>
        <w:t>primar</w:t>
      </w:r>
      <w:proofErr w:type="spellEnd"/>
      <w:r w:rsidRPr="00FA0940">
        <w:rPr>
          <w:lang w:val="en-US"/>
        </w:rPr>
        <w:t xml:space="preserve">: </w:t>
      </w:r>
      <w:r w:rsidRPr="00FA0940">
        <w:rPr>
          <w:b/>
          <w:bCs/>
          <w:lang w:val="en-US"/>
        </w:rPr>
        <w:t>„</w:t>
      </w:r>
      <w:proofErr w:type="spellStart"/>
      <w:r w:rsidRPr="00FA0940">
        <w:rPr>
          <w:b/>
          <w:bCs/>
          <w:lang w:val="en-US"/>
        </w:rPr>
        <w:t>Încă</w:t>
      </w:r>
      <w:proofErr w:type="spellEnd"/>
      <w:r w:rsidRPr="00FA0940">
        <w:rPr>
          <w:b/>
          <w:bCs/>
          <w:lang w:val="en-US"/>
        </w:rPr>
        <w:t xml:space="preserve"> de la </w:t>
      </w:r>
      <w:proofErr w:type="spellStart"/>
      <w:r w:rsidRPr="00FA0940">
        <w:rPr>
          <w:b/>
          <w:bCs/>
          <w:lang w:val="en-US"/>
        </w:rPr>
        <w:t>începutul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acestui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mandat</w:t>
      </w:r>
      <w:proofErr w:type="spellEnd"/>
      <w:r w:rsidRPr="00FA0940">
        <w:rPr>
          <w:b/>
          <w:bCs/>
          <w:lang w:val="en-US"/>
        </w:rPr>
        <w:t xml:space="preserve">, am </w:t>
      </w:r>
      <w:proofErr w:type="spellStart"/>
      <w:r w:rsidRPr="00FA0940">
        <w:rPr>
          <w:b/>
          <w:bCs/>
          <w:lang w:val="en-US"/>
        </w:rPr>
        <w:t>reușit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mai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scădem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alte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taxe</w:t>
      </w:r>
      <w:proofErr w:type="spellEnd"/>
      <w:r w:rsidRPr="00FA0940">
        <w:rPr>
          <w:b/>
          <w:bCs/>
          <w:lang w:val="en-US"/>
        </w:rPr>
        <w:t xml:space="preserve"> care </w:t>
      </w:r>
      <w:proofErr w:type="spellStart"/>
      <w:r w:rsidRPr="00FA0940">
        <w:rPr>
          <w:b/>
          <w:bCs/>
          <w:lang w:val="en-US"/>
        </w:rPr>
        <w:t>îi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împovărau</w:t>
      </w:r>
      <w:proofErr w:type="spellEnd"/>
      <w:r w:rsidRPr="00FA0940">
        <w:rPr>
          <w:b/>
          <w:bCs/>
          <w:lang w:val="en-US"/>
        </w:rPr>
        <w:t xml:space="preserve"> pe </w:t>
      </w:r>
      <w:proofErr w:type="spellStart"/>
      <w:r w:rsidRPr="00FA0940">
        <w:rPr>
          <w:b/>
          <w:bCs/>
          <w:lang w:val="en-US"/>
        </w:rPr>
        <w:t>pietreni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unele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dublate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brusc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chiar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crescute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trei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ori</w:t>
      </w:r>
      <w:proofErr w:type="spellEnd"/>
      <w:r w:rsidRPr="00FA0940">
        <w:rPr>
          <w:b/>
          <w:bCs/>
          <w:lang w:val="en-US"/>
        </w:rPr>
        <w:t xml:space="preserve">, cum </w:t>
      </w:r>
      <w:proofErr w:type="spellStart"/>
      <w:r w:rsidRPr="00FA0940">
        <w:rPr>
          <w:b/>
          <w:bCs/>
          <w:lang w:val="en-US"/>
        </w:rPr>
        <w:t>ar</w:t>
      </w:r>
      <w:proofErr w:type="spellEnd"/>
      <w:r w:rsidRPr="00FA0940">
        <w:rPr>
          <w:b/>
          <w:bCs/>
          <w:lang w:val="en-US"/>
        </w:rPr>
        <w:t xml:space="preserve"> fi taxa </w:t>
      </w:r>
      <w:proofErr w:type="spellStart"/>
      <w:r w:rsidRPr="00FA0940">
        <w:rPr>
          <w:b/>
          <w:bCs/>
          <w:lang w:val="en-US"/>
        </w:rPr>
        <w:t>pentru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cimitire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sau</w:t>
      </w:r>
      <w:proofErr w:type="spellEnd"/>
      <w:r w:rsidRPr="00FA0940">
        <w:rPr>
          <w:b/>
          <w:bCs/>
          <w:lang w:val="en-US"/>
        </w:rPr>
        <w:t xml:space="preserve"> taxa </w:t>
      </w:r>
      <w:proofErr w:type="spellStart"/>
      <w:r w:rsidRPr="00FA0940">
        <w:rPr>
          <w:b/>
          <w:bCs/>
          <w:lang w:val="en-US"/>
        </w:rPr>
        <w:t>pentru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parcări</w:t>
      </w:r>
      <w:proofErr w:type="spellEnd"/>
      <w:r w:rsidRPr="00FA0940">
        <w:rPr>
          <w:b/>
          <w:bCs/>
          <w:lang w:val="en-US"/>
        </w:rPr>
        <w:t xml:space="preserve">. </w:t>
      </w:r>
      <w:proofErr w:type="spellStart"/>
      <w:r w:rsidRPr="00FA0940">
        <w:rPr>
          <w:b/>
          <w:bCs/>
          <w:lang w:val="en-US"/>
        </w:rPr>
        <w:t>Vom</w:t>
      </w:r>
      <w:proofErr w:type="spellEnd"/>
      <w:r w:rsidRPr="00FA0940">
        <w:rPr>
          <w:b/>
          <w:bCs/>
          <w:lang w:val="en-US"/>
        </w:rPr>
        <w:t xml:space="preserve"> continua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adoptăm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măsuri</w:t>
      </w:r>
      <w:proofErr w:type="spellEnd"/>
      <w:r w:rsidRPr="00FA0940">
        <w:rPr>
          <w:b/>
          <w:bCs/>
          <w:lang w:val="en-US"/>
        </w:rPr>
        <w:t xml:space="preserve"> care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ajute</w:t>
      </w:r>
      <w:proofErr w:type="spellEnd"/>
      <w:r w:rsidRPr="00FA0940">
        <w:rPr>
          <w:b/>
          <w:bCs/>
          <w:lang w:val="en-US"/>
        </w:rPr>
        <w:t xml:space="preserve"> pe </w:t>
      </w:r>
      <w:proofErr w:type="spellStart"/>
      <w:r w:rsidRPr="00FA0940">
        <w:rPr>
          <w:b/>
          <w:bCs/>
          <w:lang w:val="en-US"/>
        </w:rPr>
        <w:t>viitor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cetățenii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orașului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sperăm</w:t>
      </w:r>
      <w:proofErr w:type="spellEnd"/>
      <w:r w:rsidRPr="00FA0940">
        <w:rPr>
          <w:b/>
          <w:bCs/>
          <w:lang w:val="en-US"/>
        </w:rPr>
        <w:t xml:space="preserve"> ca </w:t>
      </w:r>
      <w:proofErr w:type="spellStart"/>
      <w:r w:rsidRPr="00FA0940">
        <w:rPr>
          <w:b/>
          <w:bCs/>
          <w:lang w:val="en-US"/>
        </w:rPr>
        <w:t>mediul</w:t>
      </w:r>
      <w:proofErr w:type="spellEnd"/>
      <w:r w:rsidRPr="00FA0940">
        <w:rPr>
          <w:b/>
          <w:bCs/>
          <w:lang w:val="en-US"/>
        </w:rPr>
        <w:t xml:space="preserve"> economic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devină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puternic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în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anii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urmează</w:t>
      </w:r>
      <w:proofErr w:type="spellEnd"/>
      <w:r w:rsidRPr="00FA0940">
        <w:rPr>
          <w:b/>
          <w:bCs/>
          <w:lang w:val="en-US"/>
        </w:rPr>
        <w:t xml:space="preserve">. Abia </w:t>
      </w:r>
      <w:proofErr w:type="spellStart"/>
      <w:r w:rsidRPr="00FA0940">
        <w:rPr>
          <w:b/>
          <w:bCs/>
          <w:lang w:val="en-US"/>
        </w:rPr>
        <w:t>atunci</w:t>
      </w:r>
      <w:proofErr w:type="spellEnd"/>
      <w:r w:rsidRPr="00FA0940">
        <w:rPr>
          <w:b/>
          <w:bCs/>
          <w:lang w:val="en-US"/>
        </w:rPr>
        <w:t xml:space="preserve"> ne-am </w:t>
      </w:r>
      <w:proofErr w:type="spellStart"/>
      <w:r w:rsidRPr="00FA0940">
        <w:rPr>
          <w:b/>
          <w:bCs/>
          <w:lang w:val="en-US"/>
        </w:rPr>
        <w:t>putea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permite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să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mai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creștem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taxe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impozite</w:t>
      </w:r>
      <w:proofErr w:type="spellEnd"/>
      <w:r w:rsidRPr="00FA0940">
        <w:rPr>
          <w:b/>
          <w:bCs/>
          <w:lang w:val="en-US"/>
        </w:rPr>
        <w:t xml:space="preserve">, </w:t>
      </w:r>
      <w:proofErr w:type="spellStart"/>
      <w:r w:rsidRPr="00FA0940">
        <w:rPr>
          <w:b/>
          <w:bCs/>
          <w:lang w:val="en-US"/>
        </w:rPr>
        <w:t>bineînțeles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doar</w:t>
      </w:r>
      <w:proofErr w:type="spellEnd"/>
      <w:r w:rsidRPr="00FA0940">
        <w:rPr>
          <w:b/>
          <w:bCs/>
          <w:lang w:val="en-US"/>
        </w:rPr>
        <w:t xml:space="preserve"> cu </w:t>
      </w:r>
      <w:proofErr w:type="spellStart"/>
      <w:r w:rsidRPr="00FA0940">
        <w:rPr>
          <w:b/>
          <w:bCs/>
          <w:lang w:val="en-US"/>
        </w:rPr>
        <w:t>acordul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și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consultarea</w:t>
      </w:r>
      <w:proofErr w:type="spellEnd"/>
      <w:r w:rsidRPr="00FA0940">
        <w:rPr>
          <w:b/>
          <w:bCs/>
          <w:lang w:val="en-US"/>
        </w:rPr>
        <w:t xml:space="preserve"> </w:t>
      </w:r>
      <w:proofErr w:type="spellStart"/>
      <w:r w:rsidRPr="00FA0940">
        <w:rPr>
          <w:b/>
          <w:bCs/>
          <w:lang w:val="en-US"/>
        </w:rPr>
        <w:t>oamenilor</w:t>
      </w:r>
      <w:proofErr w:type="spellEnd"/>
      <w:r w:rsidRPr="00FA0940">
        <w:rPr>
          <w:b/>
          <w:bCs/>
          <w:lang w:val="en-US"/>
        </w:rPr>
        <w:t xml:space="preserve"> de </w:t>
      </w:r>
      <w:proofErr w:type="spellStart"/>
      <w:r w:rsidRPr="00FA0940">
        <w:rPr>
          <w:b/>
          <w:bCs/>
          <w:lang w:val="en-US"/>
        </w:rPr>
        <w:t>afaceri</w:t>
      </w:r>
      <w:proofErr w:type="spellEnd"/>
      <w:r w:rsidRPr="00FA0940">
        <w:rPr>
          <w:b/>
          <w:bCs/>
          <w:lang w:val="en-US"/>
        </w:rPr>
        <w:t>”</w:t>
      </w:r>
      <w:r w:rsidRPr="00FA0940">
        <w:rPr>
          <w:lang w:val="en-US"/>
        </w:rPr>
        <w:t>.</w:t>
      </w:r>
    </w:p>
    <w:p w14:paraId="0F7C5C54" w14:textId="77777777" w:rsidR="00FA0940" w:rsidRPr="00FA0940" w:rsidRDefault="00FA0940" w:rsidP="00FA0940">
      <w:pPr>
        <w:ind w:right="336" w:firstLine="360"/>
        <w:jc w:val="both"/>
        <w:rPr>
          <w:lang w:val="en-US"/>
        </w:rPr>
      </w:pPr>
    </w:p>
    <w:p w14:paraId="6AE95A06" w14:textId="1031991D" w:rsidR="00D00E5C" w:rsidRDefault="00FA0940" w:rsidP="00FA0940">
      <w:pPr>
        <w:ind w:right="336" w:firstLine="360"/>
        <w:jc w:val="both"/>
        <w:rPr>
          <w:lang w:val="en-US"/>
        </w:rPr>
      </w:pPr>
      <w:r w:rsidRPr="00FA0940">
        <w:rPr>
          <w:lang w:val="en-US"/>
        </w:rPr>
        <w:t xml:space="preserve">Conform </w:t>
      </w:r>
      <w:proofErr w:type="spellStart"/>
      <w:r w:rsidRPr="00FA0940">
        <w:rPr>
          <w:lang w:val="en-US"/>
        </w:rPr>
        <w:t>noii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legi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vigoare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situația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în</w:t>
      </w:r>
      <w:proofErr w:type="spellEnd"/>
      <w:r w:rsidRPr="00FA0940">
        <w:rPr>
          <w:lang w:val="en-US"/>
        </w:rPr>
        <w:t xml:space="preserve"> care </w:t>
      </w:r>
      <w:proofErr w:type="spellStart"/>
      <w:r w:rsidRPr="00FA0940">
        <w:rPr>
          <w:lang w:val="en-US"/>
        </w:rPr>
        <w:t>proiectul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hotărâre</w:t>
      </w:r>
      <w:proofErr w:type="spellEnd"/>
      <w:r w:rsidRPr="00FA0940">
        <w:rPr>
          <w:lang w:val="en-US"/>
        </w:rPr>
        <w:t xml:space="preserve"> nu </w:t>
      </w:r>
      <w:proofErr w:type="spellStart"/>
      <w:r w:rsidRPr="00FA0940">
        <w:rPr>
          <w:lang w:val="en-US"/>
        </w:rPr>
        <w:t>ar</w:t>
      </w:r>
      <w:proofErr w:type="spellEnd"/>
      <w:r w:rsidRPr="00FA0940">
        <w:rPr>
          <w:lang w:val="en-US"/>
        </w:rPr>
        <w:t xml:space="preserve"> fi </w:t>
      </w:r>
      <w:proofErr w:type="spellStart"/>
      <w:r w:rsidRPr="00FA0940">
        <w:rPr>
          <w:lang w:val="en-US"/>
        </w:rPr>
        <w:t>fost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adoptat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astăzi</w:t>
      </w:r>
      <w:proofErr w:type="spellEnd"/>
      <w:r w:rsidRPr="00FA0940">
        <w:rPr>
          <w:lang w:val="en-US"/>
        </w:rPr>
        <w:t xml:space="preserve"> de </w:t>
      </w:r>
      <w:proofErr w:type="spellStart"/>
      <w:r w:rsidRPr="00FA0940">
        <w:rPr>
          <w:lang w:val="en-US"/>
        </w:rPr>
        <w:t>către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Consiliul</w:t>
      </w:r>
      <w:proofErr w:type="spellEnd"/>
      <w:r w:rsidRPr="00FA0940">
        <w:rPr>
          <w:lang w:val="en-US"/>
        </w:rPr>
        <w:t xml:space="preserve"> Local, </w:t>
      </w:r>
      <w:proofErr w:type="spellStart"/>
      <w:r w:rsidRPr="00FA0940">
        <w:rPr>
          <w:lang w:val="en-US"/>
        </w:rPr>
        <w:t>municipiul</w:t>
      </w:r>
      <w:proofErr w:type="spellEnd"/>
      <w:r w:rsidRPr="00FA0940">
        <w:rPr>
          <w:lang w:val="en-US"/>
        </w:rPr>
        <w:t xml:space="preserve"> Piatra-</w:t>
      </w:r>
      <w:proofErr w:type="spellStart"/>
      <w:r w:rsidRPr="00FA0940">
        <w:rPr>
          <w:lang w:val="en-US"/>
        </w:rPr>
        <w:t>Neamț</w:t>
      </w:r>
      <w:proofErr w:type="spellEnd"/>
      <w:r w:rsidRPr="00FA0940">
        <w:rPr>
          <w:lang w:val="en-US"/>
        </w:rPr>
        <w:t xml:space="preserve"> nu </w:t>
      </w:r>
      <w:proofErr w:type="spellStart"/>
      <w:r w:rsidRPr="00FA0940">
        <w:rPr>
          <w:lang w:val="en-US"/>
        </w:rPr>
        <w:t>ar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mai</w:t>
      </w:r>
      <w:proofErr w:type="spellEnd"/>
      <w:r w:rsidRPr="00FA0940">
        <w:rPr>
          <w:lang w:val="en-US"/>
        </w:rPr>
        <w:t xml:space="preserve"> fi </w:t>
      </w:r>
      <w:proofErr w:type="spellStart"/>
      <w:r w:rsidRPr="00FA0940">
        <w:rPr>
          <w:lang w:val="en-US"/>
        </w:rPr>
        <w:t>primit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sumele</w:t>
      </w:r>
      <w:proofErr w:type="spellEnd"/>
      <w:r w:rsidRPr="00FA0940">
        <w:rPr>
          <w:lang w:val="en-US"/>
        </w:rPr>
        <w:t xml:space="preserve"> din </w:t>
      </w:r>
      <w:proofErr w:type="spellStart"/>
      <w:r w:rsidRPr="00FA0940">
        <w:rPr>
          <w:lang w:val="en-US"/>
        </w:rPr>
        <w:t>cotele</w:t>
      </w:r>
      <w:proofErr w:type="spellEnd"/>
      <w:r w:rsidRPr="00FA0940">
        <w:rPr>
          <w:lang w:val="en-US"/>
        </w:rPr>
        <w:t xml:space="preserve"> defalcate din </w:t>
      </w:r>
      <w:proofErr w:type="spellStart"/>
      <w:r w:rsidRPr="00FA0940">
        <w:rPr>
          <w:lang w:val="en-US"/>
        </w:rPr>
        <w:t>impozitul</w:t>
      </w:r>
      <w:proofErr w:type="spellEnd"/>
      <w:r w:rsidRPr="00FA0940">
        <w:rPr>
          <w:lang w:val="en-US"/>
        </w:rPr>
        <w:t xml:space="preserve"> pe </w:t>
      </w:r>
      <w:proofErr w:type="spellStart"/>
      <w:r w:rsidRPr="00FA0940">
        <w:rPr>
          <w:lang w:val="en-US"/>
        </w:rPr>
        <w:t>venit</w:t>
      </w:r>
      <w:proofErr w:type="spellEnd"/>
      <w:r w:rsidRPr="00FA0940">
        <w:rPr>
          <w:lang w:val="en-US"/>
        </w:rPr>
        <w:t xml:space="preserve">, </w:t>
      </w:r>
      <w:proofErr w:type="spellStart"/>
      <w:r w:rsidRPr="00FA0940">
        <w:rPr>
          <w:lang w:val="en-US"/>
        </w:rPr>
        <w:t>cât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sumele</w:t>
      </w:r>
      <w:proofErr w:type="spellEnd"/>
      <w:r w:rsidRPr="00FA0940">
        <w:rPr>
          <w:lang w:val="en-US"/>
        </w:rPr>
        <w:t xml:space="preserve"> defalcate din </w:t>
      </w:r>
      <w:proofErr w:type="spellStart"/>
      <w:r w:rsidRPr="00FA0940">
        <w:rPr>
          <w:lang w:val="en-US"/>
        </w:rPr>
        <w:t>unele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venituri</w:t>
      </w:r>
      <w:proofErr w:type="spellEnd"/>
      <w:r w:rsidRPr="00FA0940">
        <w:rPr>
          <w:lang w:val="en-US"/>
        </w:rPr>
        <w:t xml:space="preserve"> ale </w:t>
      </w:r>
      <w:proofErr w:type="spellStart"/>
      <w:r w:rsidRPr="00FA0940">
        <w:rPr>
          <w:lang w:val="en-US"/>
        </w:rPr>
        <w:t>bugetului</w:t>
      </w:r>
      <w:proofErr w:type="spellEnd"/>
      <w:r w:rsidRPr="00FA0940">
        <w:rPr>
          <w:lang w:val="en-US"/>
        </w:rPr>
        <w:t xml:space="preserve"> de stat </w:t>
      </w:r>
      <w:proofErr w:type="spellStart"/>
      <w:r w:rsidRPr="00FA0940">
        <w:rPr>
          <w:lang w:val="en-US"/>
        </w:rPr>
        <w:t>pentru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echilibrarea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bugetului</w:t>
      </w:r>
      <w:proofErr w:type="spellEnd"/>
      <w:r w:rsidRPr="00FA0940">
        <w:rPr>
          <w:lang w:val="en-US"/>
        </w:rPr>
        <w:t xml:space="preserve"> local. bani de la </w:t>
      </w:r>
      <w:proofErr w:type="spellStart"/>
      <w:r w:rsidRPr="00FA0940">
        <w:rPr>
          <w:lang w:val="en-US"/>
        </w:rPr>
        <w:t>bugetul</w:t>
      </w:r>
      <w:proofErr w:type="spellEnd"/>
      <w:r w:rsidRPr="00FA0940">
        <w:rPr>
          <w:lang w:val="en-US"/>
        </w:rPr>
        <w:t xml:space="preserve"> de stat, </w:t>
      </w:r>
      <w:proofErr w:type="spellStart"/>
      <w:r w:rsidRPr="00FA0940">
        <w:rPr>
          <w:lang w:val="en-US"/>
        </w:rPr>
        <w:t>până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când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proiectul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privind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taxele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și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impozitele</w:t>
      </w:r>
      <w:proofErr w:type="spellEnd"/>
      <w:r w:rsidRPr="00FA0940">
        <w:rPr>
          <w:lang w:val="en-US"/>
        </w:rPr>
        <w:t xml:space="preserve"> pe 2026 nu </w:t>
      </w:r>
      <w:proofErr w:type="spellStart"/>
      <w:r w:rsidRPr="00FA0940">
        <w:rPr>
          <w:lang w:val="en-US"/>
        </w:rPr>
        <w:t>ar</w:t>
      </w:r>
      <w:proofErr w:type="spellEnd"/>
      <w:r w:rsidRPr="00FA0940">
        <w:rPr>
          <w:lang w:val="en-US"/>
        </w:rPr>
        <w:t xml:space="preserve"> fi </w:t>
      </w:r>
      <w:proofErr w:type="spellStart"/>
      <w:r w:rsidRPr="00FA0940">
        <w:rPr>
          <w:lang w:val="en-US"/>
        </w:rPr>
        <w:t>fost</w:t>
      </w:r>
      <w:proofErr w:type="spellEnd"/>
      <w:r w:rsidRPr="00FA0940">
        <w:rPr>
          <w:lang w:val="en-US"/>
        </w:rPr>
        <w:t xml:space="preserve"> </w:t>
      </w:r>
      <w:proofErr w:type="spellStart"/>
      <w:r w:rsidRPr="00FA0940">
        <w:rPr>
          <w:lang w:val="en-US"/>
        </w:rPr>
        <w:t>votat</w:t>
      </w:r>
      <w:proofErr w:type="spellEnd"/>
      <w:r w:rsidRPr="00FA0940">
        <w:rPr>
          <w:lang w:val="en-US"/>
        </w:rPr>
        <w:t>.</w:t>
      </w:r>
    </w:p>
    <w:p w14:paraId="183056A9" w14:textId="77777777" w:rsidR="00FA0940" w:rsidRDefault="00FA0940" w:rsidP="00FA0940">
      <w:pPr>
        <w:ind w:right="336" w:firstLine="360"/>
        <w:jc w:val="right"/>
        <w:rPr>
          <w:b/>
        </w:rPr>
      </w:pPr>
    </w:p>
    <w:p w14:paraId="2AF36A98" w14:textId="0F87E1AD" w:rsidR="001141CA" w:rsidRPr="00144F00" w:rsidRDefault="008162CC" w:rsidP="003D50B6">
      <w:pPr>
        <w:ind w:right="336" w:firstLine="360"/>
        <w:jc w:val="right"/>
        <w:rPr>
          <w:b/>
          <w:bCs/>
        </w:rPr>
      </w:pPr>
      <w:r w:rsidRPr="00144F00">
        <w:rPr>
          <w:b/>
        </w:rPr>
        <w:t xml:space="preserve">Serviciul </w:t>
      </w:r>
      <w:r w:rsidR="00711FF9" w:rsidRPr="00144F00">
        <w:rPr>
          <w:b/>
        </w:rPr>
        <w:t>Promovare și Mass-Media</w:t>
      </w:r>
    </w:p>
    <w:sectPr w:rsidR="001141CA" w:rsidRPr="00144F00" w:rsidSect="00860BC4">
      <w:footerReference w:type="default" r:id="rId10"/>
      <w:pgSz w:w="12240" w:h="15840"/>
      <w:pgMar w:top="284" w:right="474" w:bottom="142" w:left="72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E5BD" w14:textId="77777777" w:rsidR="00C61673" w:rsidRPr="008D5DAE" w:rsidRDefault="00C61673" w:rsidP="001A2E9E">
      <w:r w:rsidRPr="008D5DAE">
        <w:separator/>
      </w:r>
    </w:p>
  </w:endnote>
  <w:endnote w:type="continuationSeparator" w:id="0">
    <w:p w14:paraId="63501F36" w14:textId="77777777" w:rsidR="00C61673" w:rsidRPr="008D5DAE" w:rsidRDefault="00C61673" w:rsidP="001A2E9E">
      <w:r w:rsidRPr="008D5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0AAC" w14:textId="77777777" w:rsidR="00C244D2" w:rsidRPr="008D5DAE" w:rsidRDefault="00741A5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4F12A5F" wp14:editId="32F32241">
          <wp:simplePos x="0" y="0"/>
          <wp:positionH relativeFrom="margin">
            <wp:align>center</wp:align>
          </wp:positionH>
          <wp:positionV relativeFrom="paragraph">
            <wp:posOffset>-519430</wp:posOffset>
          </wp:positionV>
          <wp:extent cx="5846445" cy="1314450"/>
          <wp:effectExtent l="19050" t="0" r="0" b="0"/>
          <wp:wrapNone/>
          <wp:docPr id="1" name="Picture 12" descr="FOO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OOT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 l="5482" r="7329"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134E9D" w14:textId="77777777" w:rsidR="00C244D2" w:rsidRPr="008D5DAE" w:rsidRDefault="00C24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D486" w14:textId="77777777" w:rsidR="00C61673" w:rsidRPr="008D5DAE" w:rsidRDefault="00C61673" w:rsidP="001A2E9E">
      <w:r w:rsidRPr="008D5DAE">
        <w:separator/>
      </w:r>
    </w:p>
  </w:footnote>
  <w:footnote w:type="continuationSeparator" w:id="0">
    <w:p w14:paraId="68CCEF9B" w14:textId="77777777" w:rsidR="00C61673" w:rsidRPr="008D5DAE" w:rsidRDefault="00C61673" w:rsidP="001A2E9E">
      <w:r w:rsidRPr="008D5D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06EE"/>
    <w:multiLevelType w:val="hybridMultilevel"/>
    <w:tmpl w:val="7726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A3D3B"/>
    <w:multiLevelType w:val="hybridMultilevel"/>
    <w:tmpl w:val="602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5A98"/>
    <w:multiLevelType w:val="hybridMultilevel"/>
    <w:tmpl w:val="7A3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F15CB"/>
    <w:multiLevelType w:val="hybridMultilevel"/>
    <w:tmpl w:val="E18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47705">
    <w:abstractNumId w:val="3"/>
  </w:num>
  <w:num w:numId="2" w16cid:durableId="909922199">
    <w:abstractNumId w:val="2"/>
  </w:num>
  <w:num w:numId="3" w16cid:durableId="1738505595">
    <w:abstractNumId w:val="0"/>
  </w:num>
  <w:num w:numId="4" w16cid:durableId="108711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1"/>
    <w:rsid w:val="0000016C"/>
    <w:rsid w:val="000004FE"/>
    <w:rsid w:val="00000597"/>
    <w:rsid w:val="00001EC0"/>
    <w:rsid w:val="000042F2"/>
    <w:rsid w:val="000050AC"/>
    <w:rsid w:val="00005770"/>
    <w:rsid w:val="00007976"/>
    <w:rsid w:val="000102DC"/>
    <w:rsid w:val="0001059F"/>
    <w:rsid w:val="00014C73"/>
    <w:rsid w:val="00017D0A"/>
    <w:rsid w:val="00022441"/>
    <w:rsid w:val="00022C4F"/>
    <w:rsid w:val="00022F72"/>
    <w:rsid w:val="000236D3"/>
    <w:rsid w:val="000237A4"/>
    <w:rsid w:val="000251AC"/>
    <w:rsid w:val="0002539F"/>
    <w:rsid w:val="0002657D"/>
    <w:rsid w:val="00027581"/>
    <w:rsid w:val="0002782F"/>
    <w:rsid w:val="0002788A"/>
    <w:rsid w:val="00027CA8"/>
    <w:rsid w:val="00031545"/>
    <w:rsid w:val="000333C8"/>
    <w:rsid w:val="00034CAB"/>
    <w:rsid w:val="00040DB1"/>
    <w:rsid w:val="00043290"/>
    <w:rsid w:val="000434A0"/>
    <w:rsid w:val="000457CE"/>
    <w:rsid w:val="00053123"/>
    <w:rsid w:val="000537EA"/>
    <w:rsid w:val="00054A38"/>
    <w:rsid w:val="00057335"/>
    <w:rsid w:val="00060CD3"/>
    <w:rsid w:val="00061943"/>
    <w:rsid w:val="000621EA"/>
    <w:rsid w:val="00064122"/>
    <w:rsid w:val="000649F8"/>
    <w:rsid w:val="0006580B"/>
    <w:rsid w:val="00066175"/>
    <w:rsid w:val="00066CA4"/>
    <w:rsid w:val="000678B4"/>
    <w:rsid w:val="00067901"/>
    <w:rsid w:val="0007038B"/>
    <w:rsid w:val="000711D5"/>
    <w:rsid w:val="00071DC3"/>
    <w:rsid w:val="00074F5E"/>
    <w:rsid w:val="00075104"/>
    <w:rsid w:val="00075113"/>
    <w:rsid w:val="000751AD"/>
    <w:rsid w:val="000755C5"/>
    <w:rsid w:val="00076235"/>
    <w:rsid w:val="00080794"/>
    <w:rsid w:val="000809F3"/>
    <w:rsid w:val="00082EF6"/>
    <w:rsid w:val="00083F30"/>
    <w:rsid w:val="00086FAE"/>
    <w:rsid w:val="0009086A"/>
    <w:rsid w:val="000942B8"/>
    <w:rsid w:val="00094650"/>
    <w:rsid w:val="00094F3C"/>
    <w:rsid w:val="00096E90"/>
    <w:rsid w:val="0009720D"/>
    <w:rsid w:val="00097BB3"/>
    <w:rsid w:val="000A0D43"/>
    <w:rsid w:val="000A0EEE"/>
    <w:rsid w:val="000A23C5"/>
    <w:rsid w:val="000A2571"/>
    <w:rsid w:val="000A3391"/>
    <w:rsid w:val="000A3F1E"/>
    <w:rsid w:val="000A45EA"/>
    <w:rsid w:val="000A53C5"/>
    <w:rsid w:val="000A6C9B"/>
    <w:rsid w:val="000A6FEF"/>
    <w:rsid w:val="000A70BB"/>
    <w:rsid w:val="000B0734"/>
    <w:rsid w:val="000B1F50"/>
    <w:rsid w:val="000B58E4"/>
    <w:rsid w:val="000B7CCC"/>
    <w:rsid w:val="000C0515"/>
    <w:rsid w:val="000C0517"/>
    <w:rsid w:val="000C0808"/>
    <w:rsid w:val="000C187F"/>
    <w:rsid w:val="000C40D1"/>
    <w:rsid w:val="000C4380"/>
    <w:rsid w:val="000C56F1"/>
    <w:rsid w:val="000C5BFB"/>
    <w:rsid w:val="000C736C"/>
    <w:rsid w:val="000C7EC4"/>
    <w:rsid w:val="000D0609"/>
    <w:rsid w:val="000D1CF0"/>
    <w:rsid w:val="000D28F4"/>
    <w:rsid w:val="000D2D52"/>
    <w:rsid w:val="000D3584"/>
    <w:rsid w:val="000D65C8"/>
    <w:rsid w:val="000D6A17"/>
    <w:rsid w:val="000D7D1B"/>
    <w:rsid w:val="000E1208"/>
    <w:rsid w:val="000E14E1"/>
    <w:rsid w:val="000E1DE6"/>
    <w:rsid w:val="000E2DA1"/>
    <w:rsid w:val="000E4D4F"/>
    <w:rsid w:val="000E56AC"/>
    <w:rsid w:val="000E6956"/>
    <w:rsid w:val="000E7770"/>
    <w:rsid w:val="000F035B"/>
    <w:rsid w:val="000F0DEE"/>
    <w:rsid w:val="000F15AE"/>
    <w:rsid w:val="000F29DE"/>
    <w:rsid w:val="000F3522"/>
    <w:rsid w:val="000F3A80"/>
    <w:rsid w:val="000F4573"/>
    <w:rsid w:val="000F46D6"/>
    <w:rsid w:val="000F72DA"/>
    <w:rsid w:val="00100ABE"/>
    <w:rsid w:val="00100E18"/>
    <w:rsid w:val="00100E9E"/>
    <w:rsid w:val="00102F63"/>
    <w:rsid w:val="0010351B"/>
    <w:rsid w:val="00103AE6"/>
    <w:rsid w:val="00104310"/>
    <w:rsid w:val="0010486B"/>
    <w:rsid w:val="0010506A"/>
    <w:rsid w:val="00105A34"/>
    <w:rsid w:val="001077C7"/>
    <w:rsid w:val="001107E6"/>
    <w:rsid w:val="00111715"/>
    <w:rsid w:val="0011236E"/>
    <w:rsid w:val="00112A3A"/>
    <w:rsid w:val="00113856"/>
    <w:rsid w:val="001141CA"/>
    <w:rsid w:val="001146AC"/>
    <w:rsid w:val="00117B27"/>
    <w:rsid w:val="00117B72"/>
    <w:rsid w:val="00120AAA"/>
    <w:rsid w:val="00120CA5"/>
    <w:rsid w:val="00120F86"/>
    <w:rsid w:val="00122818"/>
    <w:rsid w:val="00122BC3"/>
    <w:rsid w:val="00123325"/>
    <w:rsid w:val="00124962"/>
    <w:rsid w:val="00124D87"/>
    <w:rsid w:val="00125693"/>
    <w:rsid w:val="00125CCA"/>
    <w:rsid w:val="0012662C"/>
    <w:rsid w:val="00126A33"/>
    <w:rsid w:val="00130D79"/>
    <w:rsid w:val="00130E28"/>
    <w:rsid w:val="00134E8B"/>
    <w:rsid w:val="0013685F"/>
    <w:rsid w:val="0014127E"/>
    <w:rsid w:val="0014153B"/>
    <w:rsid w:val="001416A5"/>
    <w:rsid w:val="0014271E"/>
    <w:rsid w:val="001431FD"/>
    <w:rsid w:val="0014430E"/>
    <w:rsid w:val="00144F00"/>
    <w:rsid w:val="0014621B"/>
    <w:rsid w:val="00147FE1"/>
    <w:rsid w:val="00151A07"/>
    <w:rsid w:val="00153674"/>
    <w:rsid w:val="00154003"/>
    <w:rsid w:val="00154C4E"/>
    <w:rsid w:val="001557B9"/>
    <w:rsid w:val="001560B1"/>
    <w:rsid w:val="001568DF"/>
    <w:rsid w:val="001608E2"/>
    <w:rsid w:val="00161239"/>
    <w:rsid w:val="00161AF2"/>
    <w:rsid w:val="00161E3E"/>
    <w:rsid w:val="00163691"/>
    <w:rsid w:val="00165905"/>
    <w:rsid w:val="00165DDF"/>
    <w:rsid w:val="00165E81"/>
    <w:rsid w:val="001671AB"/>
    <w:rsid w:val="001671C4"/>
    <w:rsid w:val="001705CF"/>
    <w:rsid w:val="001705EF"/>
    <w:rsid w:val="00174503"/>
    <w:rsid w:val="00174716"/>
    <w:rsid w:val="00175441"/>
    <w:rsid w:val="00175AFF"/>
    <w:rsid w:val="00176AAD"/>
    <w:rsid w:val="00180F1B"/>
    <w:rsid w:val="00181A29"/>
    <w:rsid w:val="0018332A"/>
    <w:rsid w:val="0018617B"/>
    <w:rsid w:val="001864E9"/>
    <w:rsid w:val="001879CF"/>
    <w:rsid w:val="00187E60"/>
    <w:rsid w:val="00187EA6"/>
    <w:rsid w:val="00187F56"/>
    <w:rsid w:val="0019051B"/>
    <w:rsid w:val="0019403F"/>
    <w:rsid w:val="001943C0"/>
    <w:rsid w:val="001A01D8"/>
    <w:rsid w:val="001A2A13"/>
    <w:rsid w:val="001A2E9E"/>
    <w:rsid w:val="001A31B4"/>
    <w:rsid w:val="001A347C"/>
    <w:rsid w:val="001A36AD"/>
    <w:rsid w:val="001A4F07"/>
    <w:rsid w:val="001A568D"/>
    <w:rsid w:val="001A5D55"/>
    <w:rsid w:val="001A6172"/>
    <w:rsid w:val="001A70A3"/>
    <w:rsid w:val="001A72CE"/>
    <w:rsid w:val="001A7546"/>
    <w:rsid w:val="001A75B8"/>
    <w:rsid w:val="001B0129"/>
    <w:rsid w:val="001B108D"/>
    <w:rsid w:val="001B146B"/>
    <w:rsid w:val="001B1930"/>
    <w:rsid w:val="001B1C2F"/>
    <w:rsid w:val="001B2DED"/>
    <w:rsid w:val="001B3136"/>
    <w:rsid w:val="001B3B9B"/>
    <w:rsid w:val="001B4081"/>
    <w:rsid w:val="001B5B8E"/>
    <w:rsid w:val="001C1F86"/>
    <w:rsid w:val="001C252C"/>
    <w:rsid w:val="001C3248"/>
    <w:rsid w:val="001C5EBD"/>
    <w:rsid w:val="001C6965"/>
    <w:rsid w:val="001C6A6B"/>
    <w:rsid w:val="001C7C30"/>
    <w:rsid w:val="001C7D62"/>
    <w:rsid w:val="001D0026"/>
    <w:rsid w:val="001D0EFE"/>
    <w:rsid w:val="001D2358"/>
    <w:rsid w:val="001D35F6"/>
    <w:rsid w:val="001D4C4C"/>
    <w:rsid w:val="001D4EB0"/>
    <w:rsid w:val="001D4F9B"/>
    <w:rsid w:val="001D631B"/>
    <w:rsid w:val="001D7497"/>
    <w:rsid w:val="001D76ED"/>
    <w:rsid w:val="001D7DAF"/>
    <w:rsid w:val="001E021C"/>
    <w:rsid w:val="001E0449"/>
    <w:rsid w:val="001E3471"/>
    <w:rsid w:val="001E3EBC"/>
    <w:rsid w:val="001E4014"/>
    <w:rsid w:val="001E4098"/>
    <w:rsid w:val="001E5417"/>
    <w:rsid w:val="001F07C2"/>
    <w:rsid w:val="001F0DC8"/>
    <w:rsid w:val="001F0E17"/>
    <w:rsid w:val="001F1439"/>
    <w:rsid w:val="001F1BAD"/>
    <w:rsid w:val="001F240E"/>
    <w:rsid w:val="001F301E"/>
    <w:rsid w:val="001F47A3"/>
    <w:rsid w:val="001F482C"/>
    <w:rsid w:val="001F515F"/>
    <w:rsid w:val="001F521D"/>
    <w:rsid w:val="001F61B5"/>
    <w:rsid w:val="001F6743"/>
    <w:rsid w:val="001F7DAD"/>
    <w:rsid w:val="00200081"/>
    <w:rsid w:val="00200DA3"/>
    <w:rsid w:val="00203AC5"/>
    <w:rsid w:val="00204740"/>
    <w:rsid w:val="002052F7"/>
    <w:rsid w:val="002057DC"/>
    <w:rsid w:val="00205A25"/>
    <w:rsid w:val="00205D6E"/>
    <w:rsid w:val="00206A22"/>
    <w:rsid w:val="002071D6"/>
    <w:rsid w:val="00210B16"/>
    <w:rsid w:val="00211024"/>
    <w:rsid w:val="0021215E"/>
    <w:rsid w:val="0021288F"/>
    <w:rsid w:val="002146ED"/>
    <w:rsid w:val="0021495A"/>
    <w:rsid w:val="00214975"/>
    <w:rsid w:val="002157B2"/>
    <w:rsid w:val="00216CC1"/>
    <w:rsid w:val="002178BB"/>
    <w:rsid w:val="00217B55"/>
    <w:rsid w:val="00220E89"/>
    <w:rsid w:val="00223BDF"/>
    <w:rsid w:val="00224EF3"/>
    <w:rsid w:val="00225E32"/>
    <w:rsid w:val="002267C9"/>
    <w:rsid w:val="002274F3"/>
    <w:rsid w:val="00230C53"/>
    <w:rsid w:val="0023334E"/>
    <w:rsid w:val="002340BC"/>
    <w:rsid w:val="00236F67"/>
    <w:rsid w:val="0023798A"/>
    <w:rsid w:val="0024081E"/>
    <w:rsid w:val="00243EC6"/>
    <w:rsid w:val="00243F82"/>
    <w:rsid w:val="00243F98"/>
    <w:rsid w:val="00244B51"/>
    <w:rsid w:val="00244CDD"/>
    <w:rsid w:val="00244EFC"/>
    <w:rsid w:val="0024523B"/>
    <w:rsid w:val="0024630F"/>
    <w:rsid w:val="00246B3E"/>
    <w:rsid w:val="0024737C"/>
    <w:rsid w:val="0025006F"/>
    <w:rsid w:val="00250ABD"/>
    <w:rsid w:val="00253C97"/>
    <w:rsid w:val="00253EF1"/>
    <w:rsid w:val="00254F22"/>
    <w:rsid w:val="00256221"/>
    <w:rsid w:val="0025786B"/>
    <w:rsid w:val="00257A0C"/>
    <w:rsid w:val="00257ED6"/>
    <w:rsid w:val="00262CB2"/>
    <w:rsid w:val="00266C90"/>
    <w:rsid w:val="0027089A"/>
    <w:rsid w:val="00270B8C"/>
    <w:rsid w:val="00270D67"/>
    <w:rsid w:val="002728E5"/>
    <w:rsid w:val="002730CB"/>
    <w:rsid w:val="00274D55"/>
    <w:rsid w:val="00275AAE"/>
    <w:rsid w:val="0027681E"/>
    <w:rsid w:val="00280BE1"/>
    <w:rsid w:val="002832BB"/>
    <w:rsid w:val="002845A1"/>
    <w:rsid w:val="0028462A"/>
    <w:rsid w:val="00285AEF"/>
    <w:rsid w:val="0028687D"/>
    <w:rsid w:val="00287DE4"/>
    <w:rsid w:val="00290B61"/>
    <w:rsid w:val="00290ED9"/>
    <w:rsid w:val="00291389"/>
    <w:rsid w:val="0029256C"/>
    <w:rsid w:val="00292928"/>
    <w:rsid w:val="002936DC"/>
    <w:rsid w:val="00293E45"/>
    <w:rsid w:val="002943E0"/>
    <w:rsid w:val="00295ADF"/>
    <w:rsid w:val="00295E2F"/>
    <w:rsid w:val="00296689"/>
    <w:rsid w:val="00296F6C"/>
    <w:rsid w:val="00297F68"/>
    <w:rsid w:val="002A01F1"/>
    <w:rsid w:val="002A166F"/>
    <w:rsid w:val="002A19B1"/>
    <w:rsid w:val="002A490D"/>
    <w:rsid w:val="002A5A85"/>
    <w:rsid w:val="002A5FA1"/>
    <w:rsid w:val="002A66C0"/>
    <w:rsid w:val="002A6F45"/>
    <w:rsid w:val="002B1303"/>
    <w:rsid w:val="002B1477"/>
    <w:rsid w:val="002B1F59"/>
    <w:rsid w:val="002B3351"/>
    <w:rsid w:val="002B57F2"/>
    <w:rsid w:val="002B5D14"/>
    <w:rsid w:val="002B733E"/>
    <w:rsid w:val="002C0C31"/>
    <w:rsid w:val="002C0F97"/>
    <w:rsid w:val="002C28EE"/>
    <w:rsid w:val="002C3203"/>
    <w:rsid w:val="002C5116"/>
    <w:rsid w:val="002C61B1"/>
    <w:rsid w:val="002C66FA"/>
    <w:rsid w:val="002C691D"/>
    <w:rsid w:val="002D04D9"/>
    <w:rsid w:val="002D0E28"/>
    <w:rsid w:val="002D25F3"/>
    <w:rsid w:val="002D260D"/>
    <w:rsid w:val="002D27B7"/>
    <w:rsid w:val="002D33A4"/>
    <w:rsid w:val="002D3B6F"/>
    <w:rsid w:val="002D4D15"/>
    <w:rsid w:val="002D7EEC"/>
    <w:rsid w:val="002E05AE"/>
    <w:rsid w:val="002E127B"/>
    <w:rsid w:val="002E540A"/>
    <w:rsid w:val="002E59F6"/>
    <w:rsid w:val="002E7869"/>
    <w:rsid w:val="002E7B06"/>
    <w:rsid w:val="002F1164"/>
    <w:rsid w:val="002F657A"/>
    <w:rsid w:val="003014B3"/>
    <w:rsid w:val="0030237C"/>
    <w:rsid w:val="00304288"/>
    <w:rsid w:val="0030461B"/>
    <w:rsid w:val="00306613"/>
    <w:rsid w:val="00306A06"/>
    <w:rsid w:val="00307476"/>
    <w:rsid w:val="00307BF5"/>
    <w:rsid w:val="00312134"/>
    <w:rsid w:val="0031274D"/>
    <w:rsid w:val="003142FD"/>
    <w:rsid w:val="003173AB"/>
    <w:rsid w:val="003201CB"/>
    <w:rsid w:val="003207C1"/>
    <w:rsid w:val="0032123F"/>
    <w:rsid w:val="00321DAF"/>
    <w:rsid w:val="003224A6"/>
    <w:rsid w:val="00323309"/>
    <w:rsid w:val="00324D89"/>
    <w:rsid w:val="003251DA"/>
    <w:rsid w:val="003305D2"/>
    <w:rsid w:val="0033156E"/>
    <w:rsid w:val="003323B0"/>
    <w:rsid w:val="00333290"/>
    <w:rsid w:val="00334951"/>
    <w:rsid w:val="00336898"/>
    <w:rsid w:val="0033739D"/>
    <w:rsid w:val="00343602"/>
    <w:rsid w:val="00344454"/>
    <w:rsid w:val="00344CD0"/>
    <w:rsid w:val="003462CA"/>
    <w:rsid w:val="00346F3A"/>
    <w:rsid w:val="00347498"/>
    <w:rsid w:val="00350352"/>
    <w:rsid w:val="00351D32"/>
    <w:rsid w:val="00353C1E"/>
    <w:rsid w:val="003542C8"/>
    <w:rsid w:val="00354FA7"/>
    <w:rsid w:val="00355365"/>
    <w:rsid w:val="00355676"/>
    <w:rsid w:val="00355E2D"/>
    <w:rsid w:val="00356025"/>
    <w:rsid w:val="003567DA"/>
    <w:rsid w:val="003615B1"/>
    <w:rsid w:val="00366980"/>
    <w:rsid w:val="00367720"/>
    <w:rsid w:val="0036775F"/>
    <w:rsid w:val="003700A3"/>
    <w:rsid w:val="0037230B"/>
    <w:rsid w:val="0037274E"/>
    <w:rsid w:val="0037277A"/>
    <w:rsid w:val="00372E86"/>
    <w:rsid w:val="0037318E"/>
    <w:rsid w:val="00373F55"/>
    <w:rsid w:val="003743EC"/>
    <w:rsid w:val="00374AC2"/>
    <w:rsid w:val="00377556"/>
    <w:rsid w:val="0037765F"/>
    <w:rsid w:val="00383873"/>
    <w:rsid w:val="00384796"/>
    <w:rsid w:val="00385CEC"/>
    <w:rsid w:val="00386C09"/>
    <w:rsid w:val="00387FD4"/>
    <w:rsid w:val="003907D4"/>
    <w:rsid w:val="00390DE4"/>
    <w:rsid w:val="00391084"/>
    <w:rsid w:val="003948B0"/>
    <w:rsid w:val="00394F1D"/>
    <w:rsid w:val="00395676"/>
    <w:rsid w:val="0039666C"/>
    <w:rsid w:val="003969B6"/>
    <w:rsid w:val="003A070D"/>
    <w:rsid w:val="003A1565"/>
    <w:rsid w:val="003A15A4"/>
    <w:rsid w:val="003A21B6"/>
    <w:rsid w:val="003A496C"/>
    <w:rsid w:val="003A4E4A"/>
    <w:rsid w:val="003A586C"/>
    <w:rsid w:val="003A5FE4"/>
    <w:rsid w:val="003A73F2"/>
    <w:rsid w:val="003A7815"/>
    <w:rsid w:val="003B025D"/>
    <w:rsid w:val="003B11C0"/>
    <w:rsid w:val="003B398B"/>
    <w:rsid w:val="003B5183"/>
    <w:rsid w:val="003B5D6E"/>
    <w:rsid w:val="003B7977"/>
    <w:rsid w:val="003C2111"/>
    <w:rsid w:val="003C230B"/>
    <w:rsid w:val="003C3F8C"/>
    <w:rsid w:val="003C6788"/>
    <w:rsid w:val="003C69A3"/>
    <w:rsid w:val="003C6F20"/>
    <w:rsid w:val="003C75BD"/>
    <w:rsid w:val="003C7DB0"/>
    <w:rsid w:val="003D15EC"/>
    <w:rsid w:val="003D1D7E"/>
    <w:rsid w:val="003D24D2"/>
    <w:rsid w:val="003D2EAC"/>
    <w:rsid w:val="003D37B1"/>
    <w:rsid w:val="003D4520"/>
    <w:rsid w:val="003D50B6"/>
    <w:rsid w:val="003D5193"/>
    <w:rsid w:val="003D53A9"/>
    <w:rsid w:val="003D5677"/>
    <w:rsid w:val="003D66D1"/>
    <w:rsid w:val="003D71E4"/>
    <w:rsid w:val="003E0721"/>
    <w:rsid w:val="003E0882"/>
    <w:rsid w:val="003E1716"/>
    <w:rsid w:val="003E2F6E"/>
    <w:rsid w:val="003E349D"/>
    <w:rsid w:val="003E3BE0"/>
    <w:rsid w:val="003E7A8C"/>
    <w:rsid w:val="003F0479"/>
    <w:rsid w:val="003F2639"/>
    <w:rsid w:val="003F3EF4"/>
    <w:rsid w:val="003F446A"/>
    <w:rsid w:val="003F4A4D"/>
    <w:rsid w:val="003F5BBB"/>
    <w:rsid w:val="003F68F7"/>
    <w:rsid w:val="003F694E"/>
    <w:rsid w:val="003F6B55"/>
    <w:rsid w:val="00401973"/>
    <w:rsid w:val="00402650"/>
    <w:rsid w:val="00402DDC"/>
    <w:rsid w:val="00403DD2"/>
    <w:rsid w:val="00405A5D"/>
    <w:rsid w:val="00406108"/>
    <w:rsid w:val="004069FF"/>
    <w:rsid w:val="00406EDD"/>
    <w:rsid w:val="0040779B"/>
    <w:rsid w:val="00410A85"/>
    <w:rsid w:val="00411A3D"/>
    <w:rsid w:val="00412471"/>
    <w:rsid w:val="00412517"/>
    <w:rsid w:val="00414370"/>
    <w:rsid w:val="00414EB2"/>
    <w:rsid w:val="0041600B"/>
    <w:rsid w:val="00416036"/>
    <w:rsid w:val="00416566"/>
    <w:rsid w:val="0041683D"/>
    <w:rsid w:val="00416CA4"/>
    <w:rsid w:val="0041771E"/>
    <w:rsid w:val="00420A12"/>
    <w:rsid w:val="00420A4A"/>
    <w:rsid w:val="00420E6D"/>
    <w:rsid w:val="00421145"/>
    <w:rsid w:val="00421C18"/>
    <w:rsid w:val="00421F50"/>
    <w:rsid w:val="00422E78"/>
    <w:rsid w:val="004237F8"/>
    <w:rsid w:val="004260B5"/>
    <w:rsid w:val="004300EC"/>
    <w:rsid w:val="00430715"/>
    <w:rsid w:val="00432054"/>
    <w:rsid w:val="00432D4F"/>
    <w:rsid w:val="00432F5C"/>
    <w:rsid w:val="004425A4"/>
    <w:rsid w:val="00442C87"/>
    <w:rsid w:val="0044394B"/>
    <w:rsid w:val="00446A06"/>
    <w:rsid w:val="00447594"/>
    <w:rsid w:val="004514A2"/>
    <w:rsid w:val="00451FBB"/>
    <w:rsid w:val="00455ABA"/>
    <w:rsid w:val="0045761C"/>
    <w:rsid w:val="004606FC"/>
    <w:rsid w:val="00463B7B"/>
    <w:rsid w:val="00464C01"/>
    <w:rsid w:val="00464E46"/>
    <w:rsid w:val="004656BE"/>
    <w:rsid w:val="00466D9A"/>
    <w:rsid w:val="00471729"/>
    <w:rsid w:val="00473908"/>
    <w:rsid w:val="004739D0"/>
    <w:rsid w:val="00473F1A"/>
    <w:rsid w:val="00474A35"/>
    <w:rsid w:val="00475F4B"/>
    <w:rsid w:val="004766B9"/>
    <w:rsid w:val="0048016A"/>
    <w:rsid w:val="00480A60"/>
    <w:rsid w:val="00481791"/>
    <w:rsid w:val="0048264E"/>
    <w:rsid w:val="00483CA7"/>
    <w:rsid w:val="00484A48"/>
    <w:rsid w:val="00484F5B"/>
    <w:rsid w:val="004868C2"/>
    <w:rsid w:val="0049393A"/>
    <w:rsid w:val="00494D5B"/>
    <w:rsid w:val="00495612"/>
    <w:rsid w:val="00495779"/>
    <w:rsid w:val="00496FD7"/>
    <w:rsid w:val="004A184D"/>
    <w:rsid w:val="004A4866"/>
    <w:rsid w:val="004A794A"/>
    <w:rsid w:val="004B3F3D"/>
    <w:rsid w:val="004B51D4"/>
    <w:rsid w:val="004B54D7"/>
    <w:rsid w:val="004B5C7D"/>
    <w:rsid w:val="004C10BC"/>
    <w:rsid w:val="004C21DB"/>
    <w:rsid w:val="004C2BA5"/>
    <w:rsid w:val="004C31A7"/>
    <w:rsid w:val="004C3F73"/>
    <w:rsid w:val="004D2598"/>
    <w:rsid w:val="004D4365"/>
    <w:rsid w:val="004D4995"/>
    <w:rsid w:val="004D5398"/>
    <w:rsid w:val="004E13D7"/>
    <w:rsid w:val="004E1F8A"/>
    <w:rsid w:val="004E25D3"/>
    <w:rsid w:val="004E2FF5"/>
    <w:rsid w:val="004E31E0"/>
    <w:rsid w:val="004E3EA9"/>
    <w:rsid w:val="004E45F2"/>
    <w:rsid w:val="004E4D95"/>
    <w:rsid w:val="004E55E9"/>
    <w:rsid w:val="004E5F5F"/>
    <w:rsid w:val="004E6CF6"/>
    <w:rsid w:val="004E705B"/>
    <w:rsid w:val="004F0647"/>
    <w:rsid w:val="004F1CC2"/>
    <w:rsid w:val="004F1F7C"/>
    <w:rsid w:val="004F24CA"/>
    <w:rsid w:val="004F4533"/>
    <w:rsid w:val="004F502F"/>
    <w:rsid w:val="004F5C0F"/>
    <w:rsid w:val="004F6B59"/>
    <w:rsid w:val="004F6FDB"/>
    <w:rsid w:val="004F738C"/>
    <w:rsid w:val="004F74E0"/>
    <w:rsid w:val="00500DBE"/>
    <w:rsid w:val="005025E5"/>
    <w:rsid w:val="005032F0"/>
    <w:rsid w:val="00503E11"/>
    <w:rsid w:val="00503E6E"/>
    <w:rsid w:val="00503EF3"/>
    <w:rsid w:val="00505798"/>
    <w:rsid w:val="00505ED0"/>
    <w:rsid w:val="005069AA"/>
    <w:rsid w:val="00507128"/>
    <w:rsid w:val="005079D2"/>
    <w:rsid w:val="0051240F"/>
    <w:rsid w:val="00512F4A"/>
    <w:rsid w:val="00513378"/>
    <w:rsid w:val="00513DDB"/>
    <w:rsid w:val="00515232"/>
    <w:rsid w:val="005204DE"/>
    <w:rsid w:val="005206E4"/>
    <w:rsid w:val="0052186E"/>
    <w:rsid w:val="00526303"/>
    <w:rsid w:val="00527795"/>
    <w:rsid w:val="00527855"/>
    <w:rsid w:val="00530CB3"/>
    <w:rsid w:val="005336C3"/>
    <w:rsid w:val="00533BB7"/>
    <w:rsid w:val="0053458B"/>
    <w:rsid w:val="00535DD8"/>
    <w:rsid w:val="00537A46"/>
    <w:rsid w:val="00540981"/>
    <w:rsid w:val="00540C56"/>
    <w:rsid w:val="005428D0"/>
    <w:rsid w:val="00543F2F"/>
    <w:rsid w:val="005453B1"/>
    <w:rsid w:val="00550C05"/>
    <w:rsid w:val="0055240D"/>
    <w:rsid w:val="00552ADF"/>
    <w:rsid w:val="005533C0"/>
    <w:rsid w:val="005560AC"/>
    <w:rsid w:val="005565A7"/>
    <w:rsid w:val="0055675F"/>
    <w:rsid w:val="0056106D"/>
    <w:rsid w:val="00561401"/>
    <w:rsid w:val="00562FB2"/>
    <w:rsid w:val="00563E2B"/>
    <w:rsid w:val="005641BE"/>
    <w:rsid w:val="00564844"/>
    <w:rsid w:val="005670AA"/>
    <w:rsid w:val="00571CDC"/>
    <w:rsid w:val="005726E6"/>
    <w:rsid w:val="00573CC3"/>
    <w:rsid w:val="005764CE"/>
    <w:rsid w:val="00576A10"/>
    <w:rsid w:val="00580BBC"/>
    <w:rsid w:val="005839B9"/>
    <w:rsid w:val="0058616B"/>
    <w:rsid w:val="00586E9B"/>
    <w:rsid w:val="005900B8"/>
    <w:rsid w:val="00591462"/>
    <w:rsid w:val="00592B86"/>
    <w:rsid w:val="00592D21"/>
    <w:rsid w:val="00592E56"/>
    <w:rsid w:val="00592FCE"/>
    <w:rsid w:val="00595C2A"/>
    <w:rsid w:val="0059696D"/>
    <w:rsid w:val="0059718F"/>
    <w:rsid w:val="0059788F"/>
    <w:rsid w:val="005A0326"/>
    <w:rsid w:val="005A08A7"/>
    <w:rsid w:val="005A254D"/>
    <w:rsid w:val="005A5561"/>
    <w:rsid w:val="005A649B"/>
    <w:rsid w:val="005A6D06"/>
    <w:rsid w:val="005A715A"/>
    <w:rsid w:val="005A75B8"/>
    <w:rsid w:val="005A7C1B"/>
    <w:rsid w:val="005B018B"/>
    <w:rsid w:val="005B14DB"/>
    <w:rsid w:val="005B22E3"/>
    <w:rsid w:val="005B25DB"/>
    <w:rsid w:val="005B6631"/>
    <w:rsid w:val="005C356C"/>
    <w:rsid w:val="005C46CC"/>
    <w:rsid w:val="005C5795"/>
    <w:rsid w:val="005C69A9"/>
    <w:rsid w:val="005D0789"/>
    <w:rsid w:val="005D1C7D"/>
    <w:rsid w:val="005D48FD"/>
    <w:rsid w:val="005D4BA3"/>
    <w:rsid w:val="005D4F05"/>
    <w:rsid w:val="005D6474"/>
    <w:rsid w:val="005D655F"/>
    <w:rsid w:val="005D6AE4"/>
    <w:rsid w:val="005E188C"/>
    <w:rsid w:val="005E5ADD"/>
    <w:rsid w:val="005E6C22"/>
    <w:rsid w:val="005F22D9"/>
    <w:rsid w:val="005F34E0"/>
    <w:rsid w:val="005F36E7"/>
    <w:rsid w:val="005F48C7"/>
    <w:rsid w:val="005F5F88"/>
    <w:rsid w:val="005F7B8C"/>
    <w:rsid w:val="00600647"/>
    <w:rsid w:val="00600768"/>
    <w:rsid w:val="00600BDD"/>
    <w:rsid w:val="00600FE1"/>
    <w:rsid w:val="006015B5"/>
    <w:rsid w:val="0060192A"/>
    <w:rsid w:val="006022B0"/>
    <w:rsid w:val="00602B6B"/>
    <w:rsid w:val="00602C9D"/>
    <w:rsid w:val="00603D5E"/>
    <w:rsid w:val="00612022"/>
    <w:rsid w:val="00612CEC"/>
    <w:rsid w:val="006135C1"/>
    <w:rsid w:val="00615143"/>
    <w:rsid w:val="00615708"/>
    <w:rsid w:val="00617348"/>
    <w:rsid w:val="006173C5"/>
    <w:rsid w:val="006173D9"/>
    <w:rsid w:val="006203F2"/>
    <w:rsid w:val="00622AD9"/>
    <w:rsid w:val="00626567"/>
    <w:rsid w:val="006265FD"/>
    <w:rsid w:val="00626C00"/>
    <w:rsid w:val="00627B30"/>
    <w:rsid w:val="00627D4D"/>
    <w:rsid w:val="00632741"/>
    <w:rsid w:val="00634400"/>
    <w:rsid w:val="00640301"/>
    <w:rsid w:val="00641A7E"/>
    <w:rsid w:val="006438ED"/>
    <w:rsid w:val="006446A6"/>
    <w:rsid w:val="00644E78"/>
    <w:rsid w:val="00647AF8"/>
    <w:rsid w:val="0065042C"/>
    <w:rsid w:val="00650DD9"/>
    <w:rsid w:val="006516E6"/>
    <w:rsid w:val="00651996"/>
    <w:rsid w:val="00653C0B"/>
    <w:rsid w:val="00653C62"/>
    <w:rsid w:val="00654D15"/>
    <w:rsid w:val="0065588C"/>
    <w:rsid w:val="00656E95"/>
    <w:rsid w:val="006570F5"/>
    <w:rsid w:val="00661462"/>
    <w:rsid w:val="006615EE"/>
    <w:rsid w:val="006628BB"/>
    <w:rsid w:val="0066574C"/>
    <w:rsid w:val="00665E42"/>
    <w:rsid w:val="006673EF"/>
    <w:rsid w:val="00667958"/>
    <w:rsid w:val="0067179D"/>
    <w:rsid w:val="0067361E"/>
    <w:rsid w:val="006741BF"/>
    <w:rsid w:val="00674695"/>
    <w:rsid w:val="00674FD8"/>
    <w:rsid w:val="00677CDF"/>
    <w:rsid w:val="00682D22"/>
    <w:rsid w:val="006859FA"/>
    <w:rsid w:val="00686DF7"/>
    <w:rsid w:val="00687277"/>
    <w:rsid w:val="0068735A"/>
    <w:rsid w:val="006873CF"/>
    <w:rsid w:val="00687841"/>
    <w:rsid w:val="00691A8D"/>
    <w:rsid w:val="00691BE9"/>
    <w:rsid w:val="00695A9E"/>
    <w:rsid w:val="00695E04"/>
    <w:rsid w:val="00696C00"/>
    <w:rsid w:val="00697259"/>
    <w:rsid w:val="00697ABB"/>
    <w:rsid w:val="006A121A"/>
    <w:rsid w:val="006A1A4E"/>
    <w:rsid w:val="006A2E19"/>
    <w:rsid w:val="006A358A"/>
    <w:rsid w:val="006A3598"/>
    <w:rsid w:val="006A3F93"/>
    <w:rsid w:val="006A59AD"/>
    <w:rsid w:val="006A5D73"/>
    <w:rsid w:val="006A6C66"/>
    <w:rsid w:val="006A7F2E"/>
    <w:rsid w:val="006B1ADF"/>
    <w:rsid w:val="006B1B5C"/>
    <w:rsid w:val="006B4E48"/>
    <w:rsid w:val="006B630A"/>
    <w:rsid w:val="006C15A8"/>
    <w:rsid w:val="006C19EB"/>
    <w:rsid w:val="006C1AE5"/>
    <w:rsid w:val="006C3BEF"/>
    <w:rsid w:val="006C4A26"/>
    <w:rsid w:val="006D0445"/>
    <w:rsid w:val="006D0DBC"/>
    <w:rsid w:val="006D3531"/>
    <w:rsid w:val="006D58DD"/>
    <w:rsid w:val="006D7E4A"/>
    <w:rsid w:val="006E116E"/>
    <w:rsid w:val="006E2AC1"/>
    <w:rsid w:val="006E33D2"/>
    <w:rsid w:val="006E5829"/>
    <w:rsid w:val="006E6354"/>
    <w:rsid w:val="006E6609"/>
    <w:rsid w:val="006E6A6D"/>
    <w:rsid w:val="006E7AF9"/>
    <w:rsid w:val="006F04D2"/>
    <w:rsid w:val="006F185F"/>
    <w:rsid w:val="006F202A"/>
    <w:rsid w:val="006F231B"/>
    <w:rsid w:val="006F3518"/>
    <w:rsid w:val="006F3A05"/>
    <w:rsid w:val="006F47C7"/>
    <w:rsid w:val="006F57D5"/>
    <w:rsid w:val="00700899"/>
    <w:rsid w:val="007023A6"/>
    <w:rsid w:val="00702510"/>
    <w:rsid w:val="00702927"/>
    <w:rsid w:val="0070334D"/>
    <w:rsid w:val="00703B2F"/>
    <w:rsid w:val="00707BE0"/>
    <w:rsid w:val="00711708"/>
    <w:rsid w:val="00711869"/>
    <w:rsid w:val="00711E16"/>
    <w:rsid w:val="00711FF9"/>
    <w:rsid w:val="007122D0"/>
    <w:rsid w:val="00712780"/>
    <w:rsid w:val="00712CA9"/>
    <w:rsid w:val="007147EE"/>
    <w:rsid w:val="0071488F"/>
    <w:rsid w:val="00715948"/>
    <w:rsid w:val="00720A6A"/>
    <w:rsid w:val="007230F9"/>
    <w:rsid w:val="00725393"/>
    <w:rsid w:val="0072586D"/>
    <w:rsid w:val="0072644B"/>
    <w:rsid w:val="00727421"/>
    <w:rsid w:val="007279D0"/>
    <w:rsid w:val="00731A93"/>
    <w:rsid w:val="00732986"/>
    <w:rsid w:val="00733631"/>
    <w:rsid w:val="00737393"/>
    <w:rsid w:val="0073761E"/>
    <w:rsid w:val="00740ADA"/>
    <w:rsid w:val="00740E0F"/>
    <w:rsid w:val="00741A57"/>
    <w:rsid w:val="00741B1A"/>
    <w:rsid w:val="00743610"/>
    <w:rsid w:val="007439CD"/>
    <w:rsid w:val="00743B61"/>
    <w:rsid w:val="007441EA"/>
    <w:rsid w:val="00744B9A"/>
    <w:rsid w:val="007463A5"/>
    <w:rsid w:val="00750E8C"/>
    <w:rsid w:val="0075125E"/>
    <w:rsid w:val="007516A8"/>
    <w:rsid w:val="0075391F"/>
    <w:rsid w:val="00754A1C"/>
    <w:rsid w:val="00754C17"/>
    <w:rsid w:val="00755B4D"/>
    <w:rsid w:val="007600AF"/>
    <w:rsid w:val="00761F2B"/>
    <w:rsid w:val="00763EAD"/>
    <w:rsid w:val="007662E4"/>
    <w:rsid w:val="00770401"/>
    <w:rsid w:val="00770936"/>
    <w:rsid w:val="00771351"/>
    <w:rsid w:val="00772D60"/>
    <w:rsid w:val="00773A09"/>
    <w:rsid w:val="00773B33"/>
    <w:rsid w:val="00773E39"/>
    <w:rsid w:val="00774873"/>
    <w:rsid w:val="00774E73"/>
    <w:rsid w:val="007760E6"/>
    <w:rsid w:val="007763A2"/>
    <w:rsid w:val="007765AC"/>
    <w:rsid w:val="00780B93"/>
    <w:rsid w:val="0078119A"/>
    <w:rsid w:val="00782C14"/>
    <w:rsid w:val="00783723"/>
    <w:rsid w:val="00784CBF"/>
    <w:rsid w:val="007857A6"/>
    <w:rsid w:val="00785BF6"/>
    <w:rsid w:val="00787A1F"/>
    <w:rsid w:val="0079069C"/>
    <w:rsid w:val="00790C61"/>
    <w:rsid w:val="00791188"/>
    <w:rsid w:val="0079142A"/>
    <w:rsid w:val="0079309A"/>
    <w:rsid w:val="00793C59"/>
    <w:rsid w:val="00794407"/>
    <w:rsid w:val="007961F9"/>
    <w:rsid w:val="007A1963"/>
    <w:rsid w:val="007A1D5A"/>
    <w:rsid w:val="007A1FA5"/>
    <w:rsid w:val="007A24F7"/>
    <w:rsid w:val="007A29DE"/>
    <w:rsid w:val="007A35EE"/>
    <w:rsid w:val="007A4910"/>
    <w:rsid w:val="007A522C"/>
    <w:rsid w:val="007A5E24"/>
    <w:rsid w:val="007A7045"/>
    <w:rsid w:val="007A770D"/>
    <w:rsid w:val="007A7740"/>
    <w:rsid w:val="007A7EE2"/>
    <w:rsid w:val="007B0219"/>
    <w:rsid w:val="007B22D7"/>
    <w:rsid w:val="007B3A93"/>
    <w:rsid w:val="007B5E47"/>
    <w:rsid w:val="007B6399"/>
    <w:rsid w:val="007B6DFB"/>
    <w:rsid w:val="007B7E09"/>
    <w:rsid w:val="007C035A"/>
    <w:rsid w:val="007C0405"/>
    <w:rsid w:val="007C040C"/>
    <w:rsid w:val="007C06F6"/>
    <w:rsid w:val="007C1593"/>
    <w:rsid w:val="007C1A52"/>
    <w:rsid w:val="007C2388"/>
    <w:rsid w:val="007C47B7"/>
    <w:rsid w:val="007C5496"/>
    <w:rsid w:val="007C69E0"/>
    <w:rsid w:val="007C7232"/>
    <w:rsid w:val="007D1025"/>
    <w:rsid w:val="007D30C8"/>
    <w:rsid w:val="007D3ED1"/>
    <w:rsid w:val="007D4342"/>
    <w:rsid w:val="007D470D"/>
    <w:rsid w:val="007D6F47"/>
    <w:rsid w:val="007D711D"/>
    <w:rsid w:val="007E1B11"/>
    <w:rsid w:val="007E230C"/>
    <w:rsid w:val="007E2B3F"/>
    <w:rsid w:val="007E2FFD"/>
    <w:rsid w:val="007E46F7"/>
    <w:rsid w:val="007E5388"/>
    <w:rsid w:val="007E6C39"/>
    <w:rsid w:val="007E6EF3"/>
    <w:rsid w:val="007E715C"/>
    <w:rsid w:val="007E7CE9"/>
    <w:rsid w:val="007F0AAA"/>
    <w:rsid w:val="007F153C"/>
    <w:rsid w:val="007F2C26"/>
    <w:rsid w:val="007F361C"/>
    <w:rsid w:val="007F678B"/>
    <w:rsid w:val="008001DF"/>
    <w:rsid w:val="00801ECC"/>
    <w:rsid w:val="00803682"/>
    <w:rsid w:val="00804F44"/>
    <w:rsid w:val="00804F58"/>
    <w:rsid w:val="00805381"/>
    <w:rsid w:val="0080599F"/>
    <w:rsid w:val="008103D6"/>
    <w:rsid w:val="00810D4D"/>
    <w:rsid w:val="00812747"/>
    <w:rsid w:val="00812EC9"/>
    <w:rsid w:val="00812F18"/>
    <w:rsid w:val="0081322A"/>
    <w:rsid w:val="008137C7"/>
    <w:rsid w:val="00813916"/>
    <w:rsid w:val="008139E7"/>
    <w:rsid w:val="008162CC"/>
    <w:rsid w:val="0081687F"/>
    <w:rsid w:val="00816883"/>
    <w:rsid w:val="00816B51"/>
    <w:rsid w:val="0081703C"/>
    <w:rsid w:val="00822A02"/>
    <w:rsid w:val="00823E20"/>
    <w:rsid w:val="00824687"/>
    <w:rsid w:val="00824B6D"/>
    <w:rsid w:val="008254D1"/>
    <w:rsid w:val="00825C80"/>
    <w:rsid w:val="00827D24"/>
    <w:rsid w:val="008307D6"/>
    <w:rsid w:val="0083333C"/>
    <w:rsid w:val="00833D9D"/>
    <w:rsid w:val="00834483"/>
    <w:rsid w:val="00837DE4"/>
    <w:rsid w:val="00837F40"/>
    <w:rsid w:val="0084033A"/>
    <w:rsid w:val="00840FDE"/>
    <w:rsid w:val="0084170D"/>
    <w:rsid w:val="008419CF"/>
    <w:rsid w:val="008429B3"/>
    <w:rsid w:val="00842A91"/>
    <w:rsid w:val="00846275"/>
    <w:rsid w:val="00846948"/>
    <w:rsid w:val="008469F0"/>
    <w:rsid w:val="00846ED8"/>
    <w:rsid w:val="00850509"/>
    <w:rsid w:val="0085072A"/>
    <w:rsid w:val="00850B18"/>
    <w:rsid w:val="00852644"/>
    <w:rsid w:val="00854BE6"/>
    <w:rsid w:val="00854D97"/>
    <w:rsid w:val="008552AA"/>
    <w:rsid w:val="008556AD"/>
    <w:rsid w:val="00857859"/>
    <w:rsid w:val="00860BC4"/>
    <w:rsid w:val="0086102D"/>
    <w:rsid w:val="00862021"/>
    <w:rsid w:val="008624BC"/>
    <w:rsid w:val="008627B0"/>
    <w:rsid w:val="00863BCE"/>
    <w:rsid w:val="0086585E"/>
    <w:rsid w:val="008671CC"/>
    <w:rsid w:val="008679F4"/>
    <w:rsid w:val="00870804"/>
    <w:rsid w:val="00870A99"/>
    <w:rsid w:val="00872879"/>
    <w:rsid w:val="00873BBF"/>
    <w:rsid w:val="008746BD"/>
    <w:rsid w:val="00874868"/>
    <w:rsid w:val="00874B0A"/>
    <w:rsid w:val="008754E3"/>
    <w:rsid w:val="008763FB"/>
    <w:rsid w:val="00877937"/>
    <w:rsid w:val="00881497"/>
    <w:rsid w:val="00884772"/>
    <w:rsid w:val="008847FF"/>
    <w:rsid w:val="00885B0E"/>
    <w:rsid w:val="00886222"/>
    <w:rsid w:val="0089046D"/>
    <w:rsid w:val="0089530F"/>
    <w:rsid w:val="00896406"/>
    <w:rsid w:val="00897010"/>
    <w:rsid w:val="008A0952"/>
    <w:rsid w:val="008A1A55"/>
    <w:rsid w:val="008A3B97"/>
    <w:rsid w:val="008A6314"/>
    <w:rsid w:val="008A65F0"/>
    <w:rsid w:val="008A6824"/>
    <w:rsid w:val="008A7BFF"/>
    <w:rsid w:val="008B1BFC"/>
    <w:rsid w:val="008B2BF9"/>
    <w:rsid w:val="008B4400"/>
    <w:rsid w:val="008B4A57"/>
    <w:rsid w:val="008B61B6"/>
    <w:rsid w:val="008C069B"/>
    <w:rsid w:val="008C0A7D"/>
    <w:rsid w:val="008C10E9"/>
    <w:rsid w:val="008C1601"/>
    <w:rsid w:val="008C4E39"/>
    <w:rsid w:val="008C6A84"/>
    <w:rsid w:val="008C6B3C"/>
    <w:rsid w:val="008D02E2"/>
    <w:rsid w:val="008D1519"/>
    <w:rsid w:val="008D1AEF"/>
    <w:rsid w:val="008D3341"/>
    <w:rsid w:val="008D5DAE"/>
    <w:rsid w:val="008E0F98"/>
    <w:rsid w:val="008E13CB"/>
    <w:rsid w:val="008E38C5"/>
    <w:rsid w:val="008E42D0"/>
    <w:rsid w:val="008E44E6"/>
    <w:rsid w:val="008E6BBB"/>
    <w:rsid w:val="008F0403"/>
    <w:rsid w:val="008F07E2"/>
    <w:rsid w:val="008F149B"/>
    <w:rsid w:val="008F1976"/>
    <w:rsid w:val="008F1B1F"/>
    <w:rsid w:val="008F26B6"/>
    <w:rsid w:val="008F516C"/>
    <w:rsid w:val="008F5B7B"/>
    <w:rsid w:val="008F7703"/>
    <w:rsid w:val="00905194"/>
    <w:rsid w:val="0090634B"/>
    <w:rsid w:val="009073E9"/>
    <w:rsid w:val="00907728"/>
    <w:rsid w:val="00913698"/>
    <w:rsid w:val="00920CB3"/>
    <w:rsid w:val="009216E9"/>
    <w:rsid w:val="00923101"/>
    <w:rsid w:val="009256B5"/>
    <w:rsid w:val="00926118"/>
    <w:rsid w:val="00926E67"/>
    <w:rsid w:val="009300B9"/>
    <w:rsid w:val="009322A0"/>
    <w:rsid w:val="00932B87"/>
    <w:rsid w:val="009368D5"/>
    <w:rsid w:val="009374A3"/>
    <w:rsid w:val="00951798"/>
    <w:rsid w:val="009517DD"/>
    <w:rsid w:val="00951957"/>
    <w:rsid w:val="00952A8B"/>
    <w:rsid w:val="009530D9"/>
    <w:rsid w:val="009562B4"/>
    <w:rsid w:val="00957C20"/>
    <w:rsid w:val="00960195"/>
    <w:rsid w:val="00960DB3"/>
    <w:rsid w:val="0096206A"/>
    <w:rsid w:val="00965C7F"/>
    <w:rsid w:val="00965D5E"/>
    <w:rsid w:val="009663E1"/>
    <w:rsid w:val="00970FC0"/>
    <w:rsid w:val="00970FE1"/>
    <w:rsid w:val="00971640"/>
    <w:rsid w:val="009742BD"/>
    <w:rsid w:val="0097538C"/>
    <w:rsid w:val="009814C2"/>
    <w:rsid w:val="009820A8"/>
    <w:rsid w:val="00982CCA"/>
    <w:rsid w:val="00983C39"/>
    <w:rsid w:val="00983C8C"/>
    <w:rsid w:val="00983D1B"/>
    <w:rsid w:val="00983F09"/>
    <w:rsid w:val="00984957"/>
    <w:rsid w:val="00985376"/>
    <w:rsid w:val="00990C01"/>
    <w:rsid w:val="009919CE"/>
    <w:rsid w:val="00992E1B"/>
    <w:rsid w:val="00992E20"/>
    <w:rsid w:val="00994FA8"/>
    <w:rsid w:val="00995FFB"/>
    <w:rsid w:val="0099674B"/>
    <w:rsid w:val="00996900"/>
    <w:rsid w:val="00996E49"/>
    <w:rsid w:val="009972AB"/>
    <w:rsid w:val="009973D1"/>
    <w:rsid w:val="00997546"/>
    <w:rsid w:val="009A168D"/>
    <w:rsid w:val="009A41F6"/>
    <w:rsid w:val="009A4674"/>
    <w:rsid w:val="009A7894"/>
    <w:rsid w:val="009B10B2"/>
    <w:rsid w:val="009B1DEF"/>
    <w:rsid w:val="009B3E96"/>
    <w:rsid w:val="009B61DF"/>
    <w:rsid w:val="009B63FB"/>
    <w:rsid w:val="009B6459"/>
    <w:rsid w:val="009B717C"/>
    <w:rsid w:val="009C008B"/>
    <w:rsid w:val="009C0EC8"/>
    <w:rsid w:val="009C152F"/>
    <w:rsid w:val="009C579D"/>
    <w:rsid w:val="009C6248"/>
    <w:rsid w:val="009D0208"/>
    <w:rsid w:val="009D02CC"/>
    <w:rsid w:val="009D16E6"/>
    <w:rsid w:val="009D2FF2"/>
    <w:rsid w:val="009D3996"/>
    <w:rsid w:val="009D3C1A"/>
    <w:rsid w:val="009D3D03"/>
    <w:rsid w:val="009D6A95"/>
    <w:rsid w:val="009D6D75"/>
    <w:rsid w:val="009D7575"/>
    <w:rsid w:val="009E006E"/>
    <w:rsid w:val="009E20EF"/>
    <w:rsid w:val="009E28A8"/>
    <w:rsid w:val="009E2A85"/>
    <w:rsid w:val="009E4059"/>
    <w:rsid w:val="009E5DA3"/>
    <w:rsid w:val="009E7D03"/>
    <w:rsid w:val="009F01C7"/>
    <w:rsid w:val="009F05EC"/>
    <w:rsid w:val="009F2E8E"/>
    <w:rsid w:val="009F2F6D"/>
    <w:rsid w:val="009F382A"/>
    <w:rsid w:val="009F3ADE"/>
    <w:rsid w:val="009F4EFB"/>
    <w:rsid w:val="009F5A97"/>
    <w:rsid w:val="009F6948"/>
    <w:rsid w:val="00A00801"/>
    <w:rsid w:val="00A00EE5"/>
    <w:rsid w:val="00A0160C"/>
    <w:rsid w:val="00A0437C"/>
    <w:rsid w:val="00A045B0"/>
    <w:rsid w:val="00A0608C"/>
    <w:rsid w:val="00A06ED7"/>
    <w:rsid w:val="00A06F5A"/>
    <w:rsid w:val="00A07363"/>
    <w:rsid w:val="00A117C9"/>
    <w:rsid w:val="00A11844"/>
    <w:rsid w:val="00A11BB9"/>
    <w:rsid w:val="00A157E3"/>
    <w:rsid w:val="00A2339E"/>
    <w:rsid w:val="00A2420E"/>
    <w:rsid w:val="00A24A1E"/>
    <w:rsid w:val="00A2679E"/>
    <w:rsid w:val="00A26934"/>
    <w:rsid w:val="00A27188"/>
    <w:rsid w:val="00A31324"/>
    <w:rsid w:val="00A31801"/>
    <w:rsid w:val="00A324C5"/>
    <w:rsid w:val="00A33849"/>
    <w:rsid w:val="00A33F92"/>
    <w:rsid w:val="00A33F9C"/>
    <w:rsid w:val="00A408BE"/>
    <w:rsid w:val="00A40C8C"/>
    <w:rsid w:val="00A417F2"/>
    <w:rsid w:val="00A41E89"/>
    <w:rsid w:val="00A420A9"/>
    <w:rsid w:val="00A42E0C"/>
    <w:rsid w:val="00A433F8"/>
    <w:rsid w:val="00A443E7"/>
    <w:rsid w:val="00A454DB"/>
    <w:rsid w:val="00A462EA"/>
    <w:rsid w:val="00A4673F"/>
    <w:rsid w:val="00A47AB0"/>
    <w:rsid w:val="00A55E3D"/>
    <w:rsid w:val="00A5604D"/>
    <w:rsid w:val="00A5667F"/>
    <w:rsid w:val="00A567BC"/>
    <w:rsid w:val="00A570DB"/>
    <w:rsid w:val="00A57482"/>
    <w:rsid w:val="00A6003C"/>
    <w:rsid w:val="00A6050C"/>
    <w:rsid w:val="00A6239E"/>
    <w:rsid w:val="00A64441"/>
    <w:rsid w:val="00A6457B"/>
    <w:rsid w:val="00A678FE"/>
    <w:rsid w:val="00A71B1B"/>
    <w:rsid w:val="00A72A9A"/>
    <w:rsid w:val="00A73FCA"/>
    <w:rsid w:val="00A7410D"/>
    <w:rsid w:val="00A75CB0"/>
    <w:rsid w:val="00A75F15"/>
    <w:rsid w:val="00A766DF"/>
    <w:rsid w:val="00A76A22"/>
    <w:rsid w:val="00A77721"/>
    <w:rsid w:val="00A77F38"/>
    <w:rsid w:val="00A8031C"/>
    <w:rsid w:val="00A82115"/>
    <w:rsid w:val="00A83F96"/>
    <w:rsid w:val="00A84528"/>
    <w:rsid w:val="00A84C25"/>
    <w:rsid w:val="00A86014"/>
    <w:rsid w:val="00A86188"/>
    <w:rsid w:val="00A87A75"/>
    <w:rsid w:val="00A908A8"/>
    <w:rsid w:val="00A909F9"/>
    <w:rsid w:val="00A92461"/>
    <w:rsid w:val="00A92B76"/>
    <w:rsid w:val="00A9380F"/>
    <w:rsid w:val="00A953F5"/>
    <w:rsid w:val="00A95D86"/>
    <w:rsid w:val="00A96786"/>
    <w:rsid w:val="00A96FD7"/>
    <w:rsid w:val="00A97293"/>
    <w:rsid w:val="00A972E2"/>
    <w:rsid w:val="00AA0ACC"/>
    <w:rsid w:val="00AA1FE1"/>
    <w:rsid w:val="00AA2543"/>
    <w:rsid w:val="00AA26C0"/>
    <w:rsid w:val="00AA2771"/>
    <w:rsid w:val="00AA3B40"/>
    <w:rsid w:val="00AA407C"/>
    <w:rsid w:val="00AA44F6"/>
    <w:rsid w:val="00AA4896"/>
    <w:rsid w:val="00AA5696"/>
    <w:rsid w:val="00AA7407"/>
    <w:rsid w:val="00AB1322"/>
    <w:rsid w:val="00AB17D4"/>
    <w:rsid w:val="00AB2A17"/>
    <w:rsid w:val="00AC1D88"/>
    <w:rsid w:val="00AC2568"/>
    <w:rsid w:val="00AC49AD"/>
    <w:rsid w:val="00AC4EFB"/>
    <w:rsid w:val="00AC660A"/>
    <w:rsid w:val="00AC6747"/>
    <w:rsid w:val="00AC7E32"/>
    <w:rsid w:val="00AD07EC"/>
    <w:rsid w:val="00AD0C08"/>
    <w:rsid w:val="00AD14AB"/>
    <w:rsid w:val="00AD1765"/>
    <w:rsid w:val="00AD1858"/>
    <w:rsid w:val="00AD2719"/>
    <w:rsid w:val="00AD2D94"/>
    <w:rsid w:val="00AD3011"/>
    <w:rsid w:val="00AD4B2A"/>
    <w:rsid w:val="00AD4EB6"/>
    <w:rsid w:val="00AD5049"/>
    <w:rsid w:val="00AD5716"/>
    <w:rsid w:val="00AD5BC0"/>
    <w:rsid w:val="00AD6279"/>
    <w:rsid w:val="00AE0BC0"/>
    <w:rsid w:val="00AE1544"/>
    <w:rsid w:val="00AE1AC4"/>
    <w:rsid w:val="00AE1F34"/>
    <w:rsid w:val="00AE263D"/>
    <w:rsid w:val="00AE27A6"/>
    <w:rsid w:val="00AE2C34"/>
    <w:rsid w:val="00AE3FA5"/>
    <w:rsid w:val="00AE5EFB"/>
    <w:rsid w:val="00AE79E5"/>
    <w:rsid w:val="00AF131E"/>
    <w:rsid w:val="00AF3DAD"/>
    <w:rsid w:val="00AF48BF"/>
    <w:rsid w:val="00AF4E1A"/>
    <w:rsid w:val="00AF5754"/>
    <w:rsid w:val="00AF59DC"/>
    <w:rsid w:val="00AF63E3"/>
    <w:rsid w:val="00AF7FEF"/>
    <w:rsid w:val="00B00205"/>
    <w:rsid w:val="00B00CC7"/>
    <w:rsid w:val="00B0219B"/>
    <w:rsid w:val="00B060AF"/>
    <w:rsid w:val="00B068B4"/>
    <w:rsid w:val="00B07C11"/>
    <w:rsid w:val="00B1033E"/>
    <w:rsid w:val="00B10362"/>
    <w:rsid w:val="00B12925"/>
    <w:rsid w:val="00B130C2"/>
    <w:rsid w:val="00B162E4"/>
    <w:rsid w:val="00B16A8A"/>
    <w:rsid w:val="00B2159D"/>
    <w:rsid w:val="00B22B73"/>
    <w:rsid w:val="00B24038"/>
    <w:rsid w:val="00B250F8"/>
    <w:rsid w:val="00B253C4"/>
    <w:rsid w:val="00B25C4C"/>
    <w:rsid w:val="00B25C83"/>
    <w:rsid w:val="00B2653B"/>
    <w:rsid w:val="00B30B58"/>
    <w:rsid w:val="00B338A5"/>
    <w:rsid w:val="00B33C8D"/>
    <w:rsid w:val="00B33D2E"/>
    <w:rsid w:val="00B34B3E"/>
    <w:rsid w:val="00B36D30"/>
    <w:rsid w:val="00B407F2"/>
    <w:rsid w:val="00B40E86"/>
    <w:rsid w:val="00B42832"/>
    <w:rsid w:val="00B42CA3"/>
    <w:rsid w:val="00B44619"/>
    <w:rsid w:val="00B452F6"/>
    <w:rsid w:val="00B4624F"/>
    <w:rsid w:val="00B46EEA"/>
    <w:rsid w:val="00B475F0"/>
    <w:rsid w:val="00B5055B"/>
    <w:rsid w:val="00B510BA"/>
    <w:rsid w:val="00B52474"/>
    <w:rsid w:val="00B53DE7"/>
    <w:rsid w:val="00B5478E"/>
    <w:rsid w:val="00B54E19"/>
    <w:rsid w:val="00B54EF0"/>
    <w:rsid w:val="00B55E0F"/>
    <w:rsid w:val="00B57500"/>
    <w:rsid w:val="00B60F33"/>
    <w:rsid w:val="00B6138F"/>
    <w:rsid w:val="00B615D8"/>
    <w:rsid w:val="00B61A9B"/>
    <w:rsid w:val="00B62401"/>
    <w:rsid w:val="00B6260E"/>
    <w:rsid w:val="00B64C61"/>
    <w:rsid w:val="00B64FDA"/>
    <w:rsid w:val="00B65FF6"/>
    <w:rsid w:val="00B67236"/>
    <w:rsid w:val="00B673CA"/>
    <w:rsid w:val="00B7034F"/>
    <w:rsid w:val="00B71A32"/>
    <w:rsid w:val="00B7300F"/>
    <w:rsid w:val="00B7306C"/>
    <w:rsid w:val="00B73138"/>
    <w:rsid w:val="00B735EA"/>
    <w:rsid w:val="00B77D33"/>
    <w:rsid w:val="00B77E4D"/>
    <w:rsid w:val="00B80976"/>
    <w:rsid w:val="00B81F8E"/>
    <w:rsid w:val="00B82B50"/>
    <w:rsid w:val="00B85201"/>
    <w:rsid w:val="00B861AD"/>
    <w:rsid w:val="00B9078E"/>
    <w:rsid w:val="00B907DE"/>
    <w:rsid w:val="00B908EE"/>
    <w:rsid w:val="00B912CD"/>
    <w:rsid w:val="00B91644"/>
    <w:rsid w:val="00B93629"/>
    <w:rsid w:val="00B93715"/>
    <w:rsid w:val="00B93F7D"/>
    <w:rsid w:val="00B94A7C"/>
    <w:rsid w:val="00B9621C"/>
    <w:rsid w:val="00B96222"/>
    <w:rsid w:val="00B962BF"/>
    <w:rsid w:val="00B97077"/>
    <w:rsid w:val="00B97768"/>
    <w:rsid w:val="00B97B2D"/>
    <w:rsid w:val="00BA11A1"/>
    <w:rsid w:val="00BA2806"/>
    <w:rsid w:val="00BA2CA0"/>
    <w:rsid w:val="00BA38D9"/>
    <w:rsid w:val="00BA4958"/>
    <w:rsid w:val="00BA5B28"/>
    <w:rsid w:val="00BA667B"/>
    <w:rsid w:val="00BA66D2"/>
    <w:rsid w:val="00BB0898"/>
    <w:rsid w:val="00BB0A51"/>
    <w:rsid w:val="00BB1372"/>
    <w:rsid w:val="00BB2866"/>
    <w:rsid w:val="00BB2AEC"/>
    <w:rsid w:val="00BB3C93"/>
    <w:rsid w:val="00BB3D46"/>
    <w:rsid w:val="00BB64A2"/>
    <w:rsid w:val="00BB7083"/>
    <w:rsid w:val="00BB7F8F"/>
    <w:rsid w:val="00BC05A3"/>
    <w:rsid w:val="00BC10B2"/>
    <w:rsid w:val="00BC13D4"/>
    <w:rsid w:val="00BC1A67"/>
    <w:rsid w:val="00BC1DAA"/>
    <w:rsid w:val="00BC3465"/>
    <w:rsid w:val="00BC3538"/>
    <w:rsid w:val="00BC48CF"/>
    <w:rsid w:val="00BC5122"/>
    <w:rsid w:val="00BC7458"/>
    <w:rsid w:val="00BC7D33"/>
    <w:rsid w:val="00BD117B"/>
    <w:rsid w:val="00BD2468"/>
    <w:rsid w:val="00BD3BAA"/>
    <w:rsid w:val="00BD3C60"/>
    <w:rsid w:val="00BD4BD4"/>
    <w:rsid w:val="00BD7298"/>
    <w:rsid w:val="00BE2464"/>
    <w:rsid w:val="00BE2C42"/>
    <w:rsid w:val="00BE37FA"/>
    <w:rsid w:val="00BE478D"/>
    <w:rsid w:val="00BE59D9"/>
    <w:rsid w:val="00BE6747"/>
    <w:rsid w:val="00BE7B99"/>
    <w:rsid w:val="00BF1843"/>
    <w:rsid w:val="00BF267D"/>
    <w:rsid w:val="00BF3F32"/>
    <w:rsid w:val="00BF4486"/>
    <w:rsid w:val="00BF46B6"/>
    <w:rsid w:val="00BF5EC6"/>
    <w:rsid w:val="00BF68BF"/>
    <w:rsid w:val="00BF6B28"/>
    <w:rsid w:val="00C00082"/>
    <w:rsid w:val="00C01463"/>
    <w:rsid w:val="00C0405B"/>
    <w:rsid w:val="00C069CD"/>
    <w:rsid w:val="00C07E29"/>
    <w:rsid w:val="00C12812"/>
    <w:rsid w:val="00C12983"/>
    <w:rsid w:val="00C139C1"/>
    <w:rsid w:val="00C157A0"/>
    <w:rsid w:val="00C15AC0"/>
    <w:rsid w:val="00C210FE"/>
    <w:rsid w:val="00C224AA"/>
    <w:rsid w:val="00C23426"/>
    <w:rsid w:val="00C244D2"/>
    <w:rsid w:val="00C24DE5"/>
    <w:rsid w:val="00C26BA7"/>
    <w:rsid w:val="00C277C1"/>
    <w:rsid w:val="00C279A3"/>
    <w:rsid w:val="00C27E1D"/>
    <w:rsid w:val="00C30114"/>
    <w:rsid w:val="00C32C11"/>
    <w:rsid w:val="00C33A8E"/>
    <w:rsid w:val="00C34294"/>
    <w:rsid w:val="00C34807"/>
    <w:rsid w:val="00C34C17"/>
    <w:rsid w:val="00C36794"/>
    <w:rsid w:val="00C40408"/>
    <w:rsid w:val="00C4159B"/>
    <w:rsid w:val="00C42565"/>
    <w:rsid w:val="00C429CB"/>
    <w:rsid w:val="00C45EE0"/>
    <w:rsid w:val="00C46BBC"/>
    <w:rsid w:val="00C523B0"/>
    <w:rsid w:val="00C52678"/>
    <w:rsid w:val="00C526F2"/>
    <w:rsid w:val="00C527DF"/>
    <w:rsid w:val="00C53FF6"/>
    <w:rsid w:val="00C545FF"/>
    <w:rsid w:val="00C56157"/>
    <w:rsid w:val="00C56DDF"/>
    <w:rsid w:val="00C57E70"/>
    <w:rsid w:val="00C60F19"/>
    <w:rsid w:val="00C61072"/>
    <w:rsid w:val="00C61673"/>
    <w:rsid w:val="00C61C5C"/>
    <w:rsid w:val="00C63204"/>
    <w:rsid w:val="00C63A74"/>
    <w:rsid w:val="00C669EB"/>
    <w:rsid w:val="00C675FB"/>
    <w:rsid w:val="00C70274"/>
    <w:rsid w:val="00C72731"/>
    <w:rsid w:val="00C73728"/>
    <w:rsid w:val="00C74E52"/>
    <w:rsid w:val="00C752A1"/>
    <w:rsid w:val="00C75B6C"/>
    <w:rsid w:val="00C760CB"/>
    <w:rsid w:val="00C77777"/>
    <w:rsid w:val="00C77D62"/>
    <w:rsid w:val="00C8048B"/>
    <w:rsid w:val="00C82D9D"/>
    <w:rsid w:val="00C835DF"/>
    <w:rsid w:val="00C83B94"/>
    <w:rsid w:val="00C84068"/>
    <w:rsid w:val="00C85C2F"/>
    <w:rsid w:val="00C863AA"/>
    <w:rsid w:val="00C865D1"/>
    <w:rsid w:val="00C86610"/>
    <w:rsid w:val="00C86CBE"/>
    <w:rsid w:val="00C87076"/>
    <w:rsid w:val="00C910A4"/>
    <w:rsid w:val="00C91B10"/>
    <w:rsid w:val="00C93118"/>
    <w:rsid w:val="00C93672"/>
    <w:rsid w:val="00C939F5"/>
    <w:rsid w:val="00C93E0E"/>
    <w:rsid w:val="00C94490"/>
    <w:rsid w:val="00C9521C"/>
    <w:rsid w:val="00C958B4"/>
    <w:rsid w:val="00C958CF"/>
    <w:rsid w:val="00C95B98"/>
    <w:rsid w:val="00C96D3F"/>
    <w:rsid w:val="00CA0E69"/>
    <w:rsid w:val="00CA0F39"/>
    <w:rsid w:val="00CA2442"/>
    <w:rsid w:val="00CA3605"/>
    <w:rsid w:val="00CA401F"/>
    <w:rsid w:val="00CA43E3"/>
    <w:rsid w:val="00CA49A3"/>
    <w:rsid w:val="00CA4F42"/>
    <w:rsid w:val="00CA53D1"/>
    <w:rsid w:val="00CB07DF"/>
    <w:rsid w:val="00CB2372"/>
    <w:rsid w:val="00CB2828"/>
    <w:rsid w:val="00CB2FBA"/>
    <w:rsid w:val="00CB31AB"/>
    <w:rsid w:val="00CB321D"/>
    <w:rsid w:val="00CB6926"/>
    <w:rsid w:val="00CB6E8D"/>
    <w:rsid w:val="00CB7307"/>
    <w:rsid w:val="00CC2F0B"/>
    <w:rsid w:val="00CC3387"/>
    <w:rsid w:val="00CC4A2F"/>
    <w:rsid w:val="00CC6312"/>
    <w:rsid w:val="00CC6820"/>
    <w:rsid w:val="00CD0A1F"/>
    <w:rsid w:val="00CD1AE9"/>
    <w:rsid w:val="00CD4339"/>
    <w:rsid w:val="00CD54F9"/>
    <w:rsid w:val="00CD5D58"/>
    <w:rsid w:val="00CD6897"/>
    <w:rsid w:val="00CE0EEC"/>
    <w:rsid w:val="00CE1FA7"/>
    <w:rsid w:val="00CE1FF7"/>
    <w:rsid w:val="00CE2E91"/>
    <w:rsid w:val="00CE560A"/>
    <w:rsid w:val="00CE6D7E"/>
    <w:rsid w:val="00CE7C2E"/>
    <w:rsid w:val="00CF013E"/>
    <w:rsid w:val="00CF0453"/>
    <w:rsid w:val="00CF0780"/>
    <w:rsid w:val="00CF11D2"/>
    <w:rsid w:val="00CF18CD"/>
    <w:rsid w:val="00CF1976"/>
    <w:rsid w:val="00CF2867"/>
    <w:rsid w:val="00CF422D"/>
    <w:rsid w:val="00CF58C3"/>
    <w:rsid w:val="00CF65FD"/>
    <w:rsid w:val="00CF752C"/>
    <w:rsid w:val="00D00940"/>
    <w:rsid w:val="00D00E5C"/>
    <w:rsid w:val="00D0179A"/>
    <w:rsid w:val="00D03DF9"/>
    <w:rsid w:val="00D048E5"/>
    <w:rsid w:val="00D06115"/>
    <w:rsid w:val="00D07782"/>
    <w:rsid w:val="00D10546"/>
    <w:rsid w:val="00D1080B"/>
    <w:rsid w:val="00D10CE5"/>
    <w:rsid w:val="00D11072"/>
    <w:rsid w:val="00D13B17"/>
    <w:rsid w:val="00D13CBA"/>
    <w:rsid w:val="00D157C4"/>
    <w:rsid w:val="00D167F3"/>
    <w:rsid w:val="00D20FFA"/>
    <w:rsid w:val="00D2107D"/>
    <w:rsid w:val="00D2348C"/>
    <w:rsid w:val="00D23EBF"/>
    <w:rsid w:val="00D2497B"/>
    <w:rsid w:val="00D26C4D"/>
    <w:rsid w:val="00D2724C"/>
    <w:rsid w:val="00D30088"/>
    <w:rsid w:val="00D3149D"/>
    <w:rsid w:val="00D3169C"/>
    <w:rsid w:val="00D319BF"/>
    <w:rsid w:val="00D3295E"/>
    <w:rsid w:val="00D33372"/>
    <w:rsid w:val="00D36CB9"/>
    <w:rsid w:val="00D43451"/>
    <w:rsid w:val="00D45301"/>
    <w:rsid w:val="00D45D10"/>
    <w:rsid w:val="00D45F31"/>
    <w:rsid w:val="00D470DD"/>
    <w:rsid w:val="00D470F4"/>
    <w:rsid w:val="00D518AE"/>
    <w:rsid w:val="00D56B4A"/>
    <w:rsid w:val="00D56BC1"/>
    <w:rsid w:val="00D56BD1"/>
    <w:rsid w:val="00D56C0F"/>
    <w:rsid w:val="00D57380"/>
    <w:rsid w:val="00D606F1"/>
    <w:rsid w:val="00D611DB"/>
    <w:rsid w:val="00D627F7"/>
    <w:rsid w:val="00D640C5"/>
    <w:rsid w:val="00D6542A"/>
    <w:rsid w:val="00D65CE4"/>
    <w:rsid w:val="00D66A89"/>
    <w:rsid w:val="00D67047"/>
    <w:rsid w:val="00D67AB2"/>
    <w:rsid w:val="00D703BE"/>
    <w:rsid w:val="00D704B0"/>
    <w:rsid w:val="00D718AA"/>
    <w:rsid w:val="00D71B7E"/>
    <w:rsid w:val="00D72953"/>
    <w:rsid w:val="00D72FD6"/>
    <w:rsid w:val="00D7317D"/>
    <w:rsid w:val="00D737D5"/>
    <w:rsid w:val="00D748E6"/>
    <w:rsid w:val="00D74E76"/>
    <w:rsid w:val="00D75E6C"/>
    <w:rsid w:val="00D7660C"/>
    <w:rsid w:val="00D7705B"/>
    <w:rsid w:val="00D77E34"/>
    <w:rsid w:val="00D80600"/>
    <w:rsid w:val="00D8082F"/>
    <w:rsid w:val="00D810BD"/>
    <w:rsid w:val="00D834B2"/>
    <w:rsid w:val="00D84010"/>
    <w:rsid w:val="00D846C3"/>
    <w:rsid w:val="00D850B0"/>
    <w:rsid w:val="00D85765"/>
    <w:rsid w:val="00D87102"/>
    <w:rsid w:val="00D94CCD"/>
    <w:rsid w:val="00D969BB"/>
    <w:rsid w:val="00D97AC3"/>
    <w:rsid w:val="00DA1601"/>
    <w:rsid w:val="00DA1EE0"/>
    <w:rsid w:val="00DA22D0"/>
    <w:rsid w:val="00DA2FDE"/>
    <w:rsid w:val="00DA3F33"/>
    <w:rsid w:val="00DA40A0"/>
    <w:rsid w:val="00DA59D7"/>
    <w:rsid w:val="00DA68FC"/>
    <w:rsid w:val="00DA79BA"/>
    <w:rsid w:val="00DB0781"/>
    <w:rsid w:val="00DB0FBB"/>
    <w:rsid w:val="00DB1DC6"/>
    <w:rsid w:val="00DB20C2"/>
    <w:rsid w:val="00DB2A27"/>
    <w:rsid w:val="00DB3379"/>
    <w:rsid w:val="00DB3694"/>
    <w:rsid w:val="00DB4FB3"/>
    <w:rsid w:val="00DB4FF9"/>
    <w:rsid w:val="00DB66D5"/>
    <w:rsid w:val="00DB7D81"/>
    <w:rsid w:val="00DB7F16"/>
    <w:rsid w:val="00DC1903"/>
    <w:rsid w:val="00DC1FE3"/>
    <w:rsid w:val="00DC296B"/>
    <w:rsid w:val="00DC2F69"/>
    <w:rsid w:val="00DC36A7"/>
    <w:rsid w:val="00DC5AEB"/>
    <w:rsid w:val="00DC6BF7"/>
    <w:rsid w:val="00DC6FAC"/>
    <w:rsid w:val="00DC74FB"/>
    <w:rsid w:val="00DC779B"/>
    <w:rsid w:val="00DC7998"/>
    <w:rsid w:val="00DD11AE"/>
    <w:rsid w:val="00DD120C"/>
    <w:rsid w:val="00DD32A1"/>
    <w:rsid w:val="00DD361B"/>
    <w:rsid w:val="00DD3E26"/>
    <w:rsid w:val="00DD41AB"/>
    <w:rsid w:val="00DD4B68"/>
    <w:rsid w:val="00DD6193"/>
    <w:rsid w:val="00DD6D04"/>
    <w:rsid w:val="00DE05E6"/>
    <w:rsid w:val="00DE1B1B"/>
    <w:rsid w:val="00DE210F"/>
    <w:rsid w:val="00DE2C6A"/>
    <w:rsid w:val="00DE3E82"/>
    <w:rsid w:val="00DE3FB1"/>
    <w:rsid w:val="00DE4ECA"/>
    <w:rsid w:val="00DE4FCC"/>
    <w:rsid w:val="00DF0269"/>
    <w:rsid w:val="00DF085C"/>
    <w:rsid w:val="00DF143A"/>
    <w:rsid w:val="00DF180E"/>
    <w:rsid w:val="00DF1B1E"/>
    <w:rsid w:val="00DF28D5"/>
    <w:rsid w:val="00DF2C5B"/>
    <w:rsid w:val="00DF2F02"/>
    <w:rsid w:val="00DF2FC9"/>
    <w:rsid w:val="00DF4529"/>
    <w:rsid w:val="00DF50BC"/>
    <w:rsid w:val="00DF646D"/>
    <w:rsid w:val="00DF7B39"/>
    <w:rsid w:val="00E0174B"/>
    <w:rsid w:val="00E02A6A"/>
    <w:rsid w:val="00E0317D"/>
    <w:rsid w:val="00E03E31"/>
    <w:rsid w:val="00E05262"/>
    <w:rsid w:val="00E0762F"/>
    <w:rsid w:val="00E1036B"/>
    <w:rsid w:val="00E10B48"/>
    <w:rsid w:val="00E10D06"/>
    <w:rsid w:val="00E11BBB"/>
    <w:rsid w:val="00E12917"/>
    <w:rsid w:val="00E12939"/>
    <w:rsid w:val="00E12B0F"/>
    <w:rsid w:val="00E13EE0"/>
    <w:rsid w:val="00E16D4F"/>
    <w:rsid w:val="00E16DFA"/>
    <w:rsid w:val="00E172E5"/>
    <w:rsid w:val="00E17509"/>
    <w:rsid w:val="00E17BEB"/>
    <w:rsid w:val="00E20B13"/>
    <w:rsid w:val="00E2215A"/>
    <w:rsid w:val="00E2306B"/>
    <w:rsid w:val="00E23A37"/>
    <w:rsid w:val="00E245E5"/>
    <w:rsid w:val="00E247EE"/>
    <w:rsid w:val="00E24F66"/>
    <w:rsid w:val="00E262F1"/>
    <w:rsid w:val="00E2630C"/>
    <w:rsid w:val="00E26CB4"/>
    <w:rsid w:val="00E27BC6"/>
    <w:rsid w:val="00E301B7"/>
    <w:rsid w:val="00E30551"/>
    <w:rsid w:val="00E31E28"/>
    <w:rsid w:val="00E323E3"/>
    <w:rsid w:val="00E3290F"/>
    <w:rsid w:val="00E3319A"/>
    <w:rsid w:val="00E33AAF"/>
    <w:rsid w:val="00E34100"/>
    <w:rsid w:val="00E3457B"/>
    <w:rsid w:val="00E3491F"/>
    <w:rsid w:val="00E35FBF"/>
    <w:rsid w:val="00E36C56"/>
    <w:rsid w:val="00E377DC"/>
    <w:rsid w:val="00E402B5"/>
    <w:rsid w:val="00E422FB"/>
    <w:rsid w:val="00E42E39"/>
    <w:rsid w:val="00E43596"/>
    <w:rsid w:val="00E443D3"/>
    <w:rsid w:val="00E449CA"/>
    <w:rsid w:val="00E450A9"/>
    <w:rsid w:val="00E467A0"/>
    <w:rsid w:val="00E47FD8"/>
    <w:rsid w:val="00E51B6C"/>
    <w:rsid w:val="00E57869"/>
    <w:rsid w:val="00E57A18"/>
    <w:rsid w:val="00E57FF8"/>
    <w:rsid w:val="00E6279C"/>
    <w:rsid w:val="00E64A21"/>
    <w:rsid w:val="00E665D0"/>
    <w:rsid w:val="00E676FB"/>
    <w:rsid w:val="00E6787C"/>
    <w:rsid w:val="00E70BEF"/>
    <w:rsid w:val="00E71698"/>
    <w:rsid w:val="00E74342"/>
    <w:rsid w:val="00E743D6"/>
    <w:rsid w:val="00E74E7E"/>
    <w:rsid w:val="00E758A8"/>
    <w:rsid w:val="00E76DAA"/>
    <w:rsid w:val="00E76EED"/>
    <w:rsid w:val="00E77512"/>
    <w:rsid w:val="00E779FE"/>
    <w:rsid w:val="00E817EC"/>
    <w:rsid w:val="00E82885"/>
    <w:rsid w:val="00E848E2"/>
    <w:rsid w:val="00E852E8"/>
    <w:rsid w:val="00E860BF"/>
    <w:rsid w:val="00E906EF"/>
    <w:rsid w:val="00E90D77"/>
    <w:rsid w:val="00E9184F"/>
    <w:rsid w:val="00E920A8"/>
    <w:rsid w:val="00E9287D"/>
    <w:rsid w:val="00E92CEC"/>
    <w:rsid w:val="00E93C2B"/>
    <w:rsid w:val="00E93E9E"/>
    <w:rsid w:val="00E963EC"/>
    <w:rsid w:val="00EA0788"/>
    <w:rsid w:val="00EA17EC"/>
    <w:rsid w:val="00EA2397"/>
    <w:rsid w:val="00EA244E"/>
    <w:rsid w:val="00EA24CB"/>
    <w:rsid w:val="00EA3B23"/>
    <w:rsid w:val="00EA6623"/>
    <w:rsid w:val="00EA6C36"/>
    <w:rsid w:val="00EA7F20"/>
    <w:rsid w:val="00EB16E3"/>
    <w:rsid w:val="00EB2808"/>
    <w:rsid w:val="00EB2DA1"/>
    <w:rsid w:val="00EB5DF3"/>
    <w:rsid w:val="00EB78B8"/>
    <w:rsid w:val="00EB7B2E"/>
    <w:rsid w:val="00EC0FDD"/>
    <w:rsid w:val="00EC11B3"/>
    <w:rsid w:val="00EC13D0"/>
    <w:rsid w:val="00EC30E3"/>
    <w:rsid w:val="00EC49D9"/>
    <w:rsid w:val="00EC6595"/>
    <w:rsid w:val="00EC77C4"/>
    <w:rsid w:val="00ED1B73"/>
    <w:rsid w:val="00ED2E29"/>
    <w:rsid w:val="00ED30CB"/>
    <w:rsid w:val="00ED53B4"/>
    <w:rsid w:val="00ED62BA"/>
    <w:rsid w:val="00ED677A"/>
    <w:rsid w:val="00EE02FE"/>
    <w:rsid w:val="00EE0824"/>
    <w:rsid w:val="00EE2E9A"/>
    <w:rsid w:val="00EE37B0"/>
    <w:rsid w:val="00EE71C7"/>
    <w:rsid w:val="00EF300C"/>
    <w:rsid w:val="00EF3F34"/>
    <w:rsid w:val="00EF5080"/>
    <w:rsid w:val="00EF5584"/>
    <w:rsid w:val="00EF6370"/>
    <w:rsid w:val="00EF680D"/>
    <w:rsid w:val="00F010E9"/>
    <w:rsid w:val="00F014AB"/>
    <w:rsid w:val="00F02A17"/>
    <w:rsid w:val="00F03ABF"/>
    <w:rsid w:val="00F0480E"/>
    <w:rsid w:val="00F05669"/>
    <w:rsid w:val="00F06CDB"/>
    <w:rsid w:val="00F070D6"/>
    <w:rsid w:val="00F07744"/>
    <w:rsid w:val="00F10603"/>
    <w:rsid w:val="00F11352"/>
    <w:rsid w:val="00F1327B"/>
    <w:rsid w:val="00F143D8"/>
    <w:rsid w:val="00F15BA7"/>
    <w:rsid w:val="00F15DB5"/>
    <w:rsid w:val="00F1751E"/>
    <w:rsid w:val="00F177BE"/>
    <w:rsid w:val="00F218CB"/>
    <w:rsid w:val="00F22AC6"/>
    <w:rsid w:val="00F22AE8"/>
    <w:rsid w:val="00F256A0"/>
    <w:rsid w:val="00F26427"/>
    <w:rsid w:val="00F27540"/>
    <w:rsid w:val="00F32CDD"/>
    <w:rsid w:val="00F3379A"/>
    <w:rsid w:val="00F33BB3"/>
    <w:rsid w:val="00F33F91"/>
    <w:rsid w:val="00F34C61"/>
    <w:rsid w:val="00F36269"/>
    <w:rsid w:val="00F4021E"/>
    <w:rsid w:val="00F41C08"/>
    <w:rsid w:val="00F44A8C"/>
    <w:rsid w:val="00F44ECC"/>
    <w:rsid w:val="00F4695F"/>
    <w:rsid w:val="00F50C71"/>
    <w:rsid w:val="00F50D56"/>
    <w:rsid w:val="00F50E9B"/>
    <w:rsid w:val="00F51344"/>
    <w:rsid w:val="00F51662"/>
    <w:rsid w:val="00F52539"/>
    <w:rsid w:val="00F52C42"/>
    <w:rsid w:val="00F52CA3"/>
    <w:rsid w:val="00F53117"/>
    <w:rsid w:val="00F53F5E"/>
    <w:rsid w:val="00F543F7"/>
    <w:rsid w:val="00F544E2"/>
    <w:rsid w:val="00F563EC"/>
    <w:rsid w:val="00F619D9"/>
    <w:rsid w:val="00F61B27"/>
    <w:rsid w:val="00F61EA3"/>
    <w:rsid w:val="00F633B7"/>
    <w:rsid w:val="00F6557D"/>
    <w:rsid w:val="00F66B28"/>
    <w:rsid w:val="00F67A64"/>
    <w:rsid w:val="00F70CF4"/>
    <w:rsid w:val="00F73EE1"/>
    <w:rsid w:val="00F778EA"/>
    <w:rsid w:val="00F80A4D"/>
    <w:rsid w:val="00F81B31"/>
    <w:rsid w:val="00F844D4"/>
    <w:rsid w:val="00F855ED"/>
    <w:rsid w:val="00F85FAF"/>
    <w:rsid w:val="00F9015D"/>
    <w:rsid w:val="00F91943"/>
    <w:rsid w:val="00F92645"/>
    <w:rsid w:val="00F92D5C"/>
    <w:rsid w:val="00F93158"/>
    <w:rsid w:val="00F93991"/>
    <w:rsid w:val="00F93C93"/>
    <w:rsid w:val="00F955BA"/>
    <w:rsid w:val="00F960E8"/>
    <w:rsid w:val="00F9637E"/>
    <w:rsid w:val="00F96FB6"/>
    <w:rsid w:val="00F975D1"/>
    <w:rsid w:val="00FA0940"/>
    <w:rsid w:val="00FA0E06"/>
    <w:rsid w:val="00FA1C53"/>
    <w:rsid w:val="00FA20A9"/>
    <w:rsid w:val="00FA4BFD"/>
    <w:rsid w:val="00FA7139"/>
    <w:rsid w:val="00FA74C2"/>
    <w:rsid w:val="00FA753D"/>
    <w:rsid w:val="00FB1D8E"/>
    <w:rsid w:val="00FB22B0"/>
    <w:rsid w:val="00FB39AD"/>
    <w:rsid w:val="00FB4C73"/>
    <w:rsid w:val="00FB50CC"/>
    <w:rsid w:val="00FB67EE"/>
    <w:rsid w:val="00FB68C7"/>
    <w:rsid w:val="00FB70CE"/>
    <w:rsid w:val="00FC1BA4"/>
    <w:rsid w:val="00FC287C"/>
    <w:rsid w:val="00FC32CC"/>
    <w:rsid w:val="00FC3897"/>
    <w:rsid w:val="00FC3FD9"/>
    <w:rsid w:val="00FC4BE5"/>
    <w:rsid w:val="00FD14E6"/>
    <w:rsid w:val="00FD1E16"/>
    <w:rsid w:val="00FD2A2C"/>
    <w:rsid w:val="00FD4D41"/>
    <w:rsid w:val="00FD4FB3"/>
    <w:rsid w:val="00FD519B"/>
    <w:rsid w:val="00FD53A7"/>
    <w:rsid w:val="00FD57F7"/>
    <w:rsid w:val="00FD5B0F"/>
    <w:rsid w:val="00FD7BA0"/>
    <w:rsid w:val="00FE002F"/>
    <w:rsid w:val="00FE0FED"/>
    <w:rsid w:val="00FE14EB"/>
    <w:rsid w:val="00FE16AB"/>
    <w:rsid w:val="00FE2A0E"/>
    <w:rsid w:val="00FE2EED"/>
    <w:rsid w:val="00FE3F0C"/>
    <w:rsid w:val="00FE50F8"/>
    <w:rsid w:val="00FE62FA"/>
    <w:rsid w:val="00FE6303"/>
    <w:rsid w:val="00FE6657"/>
    <w:rsid w:val="00FE77F9"/>
    <w:rsid w:val="00FF21C8"/>
    <w:rsid w:val="00FF2D7B"/>
    <w:rsid w:val="00FF3C10"/>
    <w:rsid w:val="00FF454E"/>
    <w:rsid w:val="00FF4652"/>
    <w:rsid w:val="00FF5359"/>
    <w:rsid w:val="00FF60C0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B87B"/>
  <w15:docId w15:val="{D54B2D3E-3607-2448-B9C2-7D6DCAD2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2E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1141CA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3C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24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260B5"/>
    <w:rPr>
      <w:color w:val="0000FF"/>
      <w:u w:val="single"/>
    </w:rPr>
  </w:style>
  <w:style w:type="paragraph" w:styleId="Header">
    <w:name w:val="header"/>
    <w:basedOn w:val="Normal"/>
    <w:link w:val="HeaderChar"/>
    <w:rsid w:val="001A2E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2E9E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1A2E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2E9E"/>
    <w:rPr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8A7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40C8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40C8C"/>
    <w:rPr>
      <w:rFonts w:ascii="Tahoma" w:hAnsi="Tahoma" w:cs="Tahoma"/>
      <w:sz w:val="16"/>
      <w:szCs w:val="16"/>
      <w:lang w:val="ro-RO"/>
    </w:rPr>
  </w:style>
  <w:style w:type="character" w:styleId="FollowedHyperlink">
    <w:name w:val="FollowedHyperlink"/>
    <w:rsid w:val="00410A85"/>
    <w:rPr>
      <w:color w:val="800080"/>
      <w:u w:val="single"/>
    </w:rPr>
  </w:style>
  <w:style w:type="paragraph" w:customStyle="1" w:styleId="yiv1579912564msonormal">
    <w:name w:val="yiv1579912564msonormal"/>
    <w:basedOn w:val="Normal"/>
    <w:rsid w:val="002178BB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250ABD"/>
    <w:rPr>
      <w:sz w:val="24"/>
      <w:szCs w:val="24"/>
    </w:rPr>
  </w:style>
  <w:style w:type="paragraph" w:styleId="ListParagraph">
    <w:name w:val="List Paragraph"/>
    <w:aliases w:val="Normal bullet 2,List Paragraph1,List_Paragraph,Multilevel para_II,Akapit z listą BS,Outlines a.b.c.,Akapit z lista BS,List Paragraph2,Forth level,body 2,Citation List,본문(내용),List Paragraph (numbered (a)),Header bold,List Paragraph11"/>
    <w:basedOn w:val="Normal"/>
    <w:link w:val="ListParagraphChar"/>
    <w:uiPriority w:val="34"/>
    <w:qFormat/>
    <w:rsid w:val="00F844D4"/>
    <w:pPr>
      <w:ind w:left="720"/>
      <w:contextualSpacing/>
    </w:pPr>
  </w:style>
  <w:style w:type="table" w:styleId="TableGrid">
    <w:name w:val="Table Grid"/>
    <w:basedOn w:val="TableNormal"/>
    <w:uiPriority w:val="59"/>
    <w:rsid w:val="00F844D4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141CA"/>
    <w:pPr>
      <w:ind w:left="561" w:right="374"/>
      <w:jc w:val="both"/>
    </w:pPr>
    <w:rPr>
      <w:rFonts w:ascii="Arial" w:hAnsi="Arial" w:cs="Arial"/>
    </w:rPr>
  </w:style>
  <w:style w:type="character" w:customStyle="1" w:styleId="yiv3430915786">
    <w:name w:val="yiv3430915786"/>
    <w:basedOn w:val="DefaultParagraphFont"/>
    <w:rsid w:val="001141CA"/>
  </w:style>
  <w:style w:type="character" w:customStyle="1" w:styleId="ListParagraphChar">
    <w:name w:val="List Paragraph Char"/>
    <w:aliases w:val="Normal bullet 2 Char,List Paragraph1 Char,List_Paragraph Char,Multilevel para_II Char,Akapit z listą BS Char,Outlines a.b.c. Char,Akapit z lista BS Char,List Paragraph2 Char,Forth level Char,body 2 Char,Citation List Char,본문(내용) Char"/>
    <w:link w:val="ListParagraph"/>
    <w:uiPriority w:val="34"/>
    <w:qFormat/>
    <w:locked/>
    <w:rsid w:val="00DE3E8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247EE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link w:val="Heading3"/>
    <w:semiHidden/>
    <w:rsid w:val="00253C97"/>
    <w:rPr>
      <w:rFonts w:ascii="Cambria" w:eastAsia="Times New Roman" w:hAnsi="Cambria" w:cs="Times New Roman"/>
      <w:color w:val="243F60"/>
      <w:sz w:val="24"/>
      <w:szCs w:val="24"/>
      <w:lang w:val="ro-RO"/>
    </w:rPr>
  </w:style>
  <w:style w:type="character" w:customStyle="1" w:styleId="d2edcug0">
    <w:name w:val="d2edcug0"/>
    <w:basedOn w:val="DefaultParagraphFont"/>
    <w:rsid w:val="00206A22"/>
  </w:style>
  <w:style w:type="character" w:customStyle="1" w:styleId="spar">
    <w:name w:val="s_par"/>
    <w:basedOn w:val="DefaultParagraphFont"/>
    <w:rsid w:val="00926E67"/>
  </w:style>
  <w:style w:type="paragraph" w:customStyle="1" w:styleId="yiv6218426080msonormal">
    <w:name w:val="yiv6218426080msonormal"/>
    <w:basedOn w:val="Normal"/>
    <w:rsid w:val="00F36269"/>
    <w:pPr>
      <w:spacing w:before="100" w:beforeAutospacing="1" w:after="100" w:afterAutospacing="1"/>
    </w:pPr>
    <w:rPr>
      <w:lang w:eastAsia="ro-RO"/>
    </w:rPr>
  </w:style>
  <w:style w:type="paragraph" w:customStyle="1" w:styleId="yiv2997332705msonormal">
    <w:name w:val="yiv2997332705msonormal"/>
    <w:basedOn w:val="Normal"/>
    <w:rsid w:val="003C230B"/>
    <w:pPr>
      <w:spacing w:before="100" w:beforeAutospacing="1" w:after="100" w:afterAutospacing="1"/>
    </w:pPr>
    <w:rPr>
      <w:lang w:eastAsia="ro-RO"/>
    </w:rPr>
  </w:style>
  <w:style w:type="character" w:customStyle="1" w:styleId="Heading4Char">
    <w:name w:val="Heading 4 Char"/>
    <w:link w:val="Heading4"/>
    <w:semiHidden/>
    <w:rsid w:val="004F24CA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styleId="Strong">
    <w:name w:val="Strong"/>
    <w:uiPriority w:val="22"/>
    <w:qFormat/>
    <w:rsid w:val="00AE5EFB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414EB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E2A0E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E2A0E"/>
    <w:rPr>
      <w:rFonts w:ascii="Cambria" w:hAnsi="Cambria"/>
      <w:spacing w:val="-10"/>
      <w:kern w:val="28"/>
      <w:sz w:val="56"/>
      <w:szCs w:val="56"/>
      <w:lang w:val="ro-RO"/>
    </w:rPr>
  </w:style>
  <w:style w:type="paragraph" w:styleId="Revision">
    <w:name w:val="Revision"/>
    <w:hidden/>
    <w:uiPriority w:val="99"/>
    <w:semiHidden/>
    <w:rsid w:val="008D5DAE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2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9481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2397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7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7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4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0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7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4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0702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72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0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7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32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39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6312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8924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64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5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5710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9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2069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2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94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14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40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36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15252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83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7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79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6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8308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015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5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412298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1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8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8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9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4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8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2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pn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00BE-D0A0-4622-A864-9CD92B54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COMUNICAT DE PRESĂ</vt:lpstr>
      <vt:lpstr>COMUNICAT DE PRESĂ</vt:lpstr>
    </vt:vector>
  </TitlesOfParts>
  <Company>HP</Company>
  <LinksUpToDate>false</LinksUpToDate>
  <CharactersWithSpaces>3563</CharactersWithSpaces>
  <SharedDoc>false</SharedDoc>
  <HLinks>
    <vt:vector size="6" baseType="variant"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http://www.primariapn.ro/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 DE PRESĂ</dc:title>
  <dc:creator>Laura Iacob</dc:creator>
  <cp:lastModifiedBy>Florin Jbanca</cp:lastModifiedBy>
  <cp:revision>31</cp:revision>
  <cp:lastPrinted>2025-01-29T09:50:00Z</cp:lastPrinted>
  <dcterms:created xsi:type="dcterms:W3CDTF">2025-12-30T11:06:00Z</dcterms:created>
  <dcterms:modified xsi:type="dcterms:W3CDTF">2025-12-30T14:34:00Z</dcterms:modified>
</cp:coreProperties>
</file>