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E" w:rsidRPr="00555DAA" w:rsidRDefault="000B04F6" w:rsidP="0051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10FAE" w:rsidRPr="00555DAA" w:rsidRDefault="000B04F6" w:rsidP="0051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LECUSESCU DOINA</w:t>
      </w:r>
    </w:p>
    <w:p w:rsidR="00FD3E16" w:rsidRPr="00555DAA" w:rsidRDefault="00FD3E16" w:rsidP="0051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DAA">
        <w:rPr>
          <w:rFonts w:ascii="Times New Roman" w:hAnsi="Times New Roman" w:cs="Times New Roman"/>
          <w:b/>
          <w:sz w:val="24"/>
          <w:szCs w:val="24"/>
        </w:rPr>
        <w:t>LECUSECU VASILE-SORIN</w:t>
      </w:r>
    </w:p>
    <w:p w:rsidR="00510FAE" w:rsidRPr="00555DAA" w:rsidRDefault="00510FAE" w:rsidP="00BE5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AE" w:rsidRPr="00555DAA" w:rsidRDefault="00510FAE" w:rsidP="005E128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CONVOCATOR </w:t>
      </w:r>
      <w:proofErr w:type="gramStart"/>
      <w:r w:rsidRPr="0055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ADUNAREA </w:t>
      </w:r>
      <w:r w:rsidR="005E1287" w:rsidRPr="0055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GENERALA</w:t>
      </w:r>
      <w:proofErr w:type="gramEnd"/>
      <w:r w:rsidR="005E1287" w:rsidRPr="0055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A </w:t>
      </w:r>
      <w:r w:rsidRPr="00555DAA">
        <w:rPr>
          <w:rFonts w:ascii="Times New Roman" w:hAnsi="Times New Roman" w:cs="Times New Roman"/>
          <w:b/>
          <w:sz w:val="24"/>
          <w:szCs w:val="24"/>
          <w:u w:val="single"/>
        </w:rPr>
        <w:t>ASOCIATILOR SC LERA SRL</w:t>
      </w:r>
    </w:p>
    <w:p w:rsidR="00510FAE" w:rsidRPr="00555DAA" w:rsidRDefault="00510FAE" w:rsidP="00510F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AE" w:rsidRPr="00555DAA" w:rsidRDefault="00510FAE" w:rsidP="00510F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AE" w:rsidRPr="00555DAA" w:rsidRDefault="00555DAA" w:rsidP="00555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FAE" w:rsidRPr="0055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C2" w:rsidRPr="00555DAA">
        <w:rPr>
          <w:rFonts w:ascii="Times New Roman" w:hAnsi="Times New Roman" w:cs="Times New Roman"/>
          <w:b/>
          <w:sz w:val="24"/>
          <w:szCs w:val="24"/>
        </w:rPr>
        <w:t>NEGURA ANA MARIA</w:t>
      </w:r>
      <w:r w:rsidR="008908C2" w:rsidRPr="00555DA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al SC LERA SRL,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detinand</w:t>
      </w:r>
      <w:proofErr w:type="spellEnd"/>
      <w:r w:rsidR="008908C2" w:rsidRPr="0055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C2" w:rsidRPr="00555DA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pierderi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de 37,5%,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detinand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1503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identificata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cu CI NT 498906,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de SPCLEP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la data de 20.10.2009, CNP 2800104270018</w:t>
      </w:r>
      <w:r w:rsidR="00510FAE" w:rsidRPr="0055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domiciliata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 in Piatra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bdul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 Dacia, nr.5, bl.5,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sc.A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, ap.8, et.1,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0FAE" w:rsidRPr="00555DAA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, </w:t>
      </w:r>
      <w:r w:rsidR="00510FAE" w:rsidRPr="00555DA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 195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="00510FAE" w:rsidRPr="00555DA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 31/1</w:t>
      </w:r>
      <w:r w:rsidR="008908C2" w:rsidRPr="00555DAA">
        <w:rPr>
          <w:rFonts w:ascii="Times New Roman" w:hAnsi="Times New Roman" w:cs="Times New Roman"/>
          <w:sz w:val="24"/>
          <w:szCs w:val="24"/>
        </w:rPr>
        <w:t xml:space="preserve">990 cat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art. 6.3 </w:t>
      </w:r>
      <w:proofErr w:type="gramStart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Actul</w:t>
      </w:r>
      <w:proofErr w:type="spellEnd"/>
      <w:proofErr w:type="gramEnd"/>
      <w:r w:rsidR="00510FAE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16" w:rsidRPr="00555DAA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FD3E16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16" w:rsidRPr="00555DAA">
        <w:rPr>
          <w:rFonts w:ascii="Times New Roman" w:hAnsi="Times New Roman" w:cs="Times New Roman"/>
          <w:sz w:val="24"/>
          <w:szCs w:val="24"/>
        </w:rPr>
        <w:t>actualizat</w:t>
      </w:r>
      <w:proofErr w:type="spellEnd"/>
      <w:r w:rsidR="00510FAE" w:rsidRPr="00555DAA">
        <w:rPr>
          <w:rFonts w:ascii="Times New Roman" w:hAnsi="Times New Roman" w:cs="Times New Roman"/>
          <w:sz w:val="24"/>
          <w:szCs w:val="24"/>
        </w:rPr>
        <w:t>:</w:t>
      </w:r>
    </w:p>
    <w:p w:rsidR="00BE5A76" w:rsidRPr="00555DAA" w:rsidRDefault="00F85D07" w:rsidP="00555DA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DAA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510FAE" w:rsidRPr="0055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CONVOACA ADUNAREA GENERALA A ASOCIATILOR SC </w:t>
      </w:r>
      <w:proofErr w:type="gramStart"/>
      <w:r w:rsidR="00510FAE" w:rsidRPr="00555DAA">
        <w:rPr>
          <w:rFonts w:ascii="Times New Roman" w:hAnsi="Times New Roman" w:cs="Times New Roman"/>
          <w:b/>
          <w:sz w:val="24"/>
          <w:szCs w:val="24"/>
          <w:u w:val="single"/>
        </w:rPr>
        <w:t>LERA  SRL</w:t>
      </w:r>
      <w:proofErr w:type="gramEnd"/>
    </w:p>
    <w:p w:rsidR="00F85D07" w:rsidRPr="00555DAA" w:rsidRDefault="00F85D07" w:rsidP="00555DA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555DAA">
        <w:rPr>
          <w:rFonts w:ascii="Times New Roman" w:hAnsi="Times New Roman" w:cs="Times New Roman"/>
          <w:sz w:val="24"/>
          <w:szCs w:val="24"/>
        </w:rPr>
        <w:t>avand</w:t>
      </w:r>
      <w:proofErr w:type="spellEnd"/>
      <w:proofErr w:type="gramEnd"/>
      <w:r w:rsidRPr="00555D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de art. 192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31/1990, cu mod. </w:t>
      </w:r>
      <w:proofErr w:type="spellStart"/>
      <w:proofErr w:type="gramStart"/>
      <w:r w:rsidRPr="00555DAA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compl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5DA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proofErr w:type="gramEnd"/>
      <w:r w:rsidR="008908C2" w:rsidRPr="00555DAA">
        <w:rPr>
          <w:rFonts w:ascii="Times New Roman" w:hAnsi="Times New Roman" w:cs="Times New Roman"/>
          <w:sz w:val="24"/>
          <w:szCs w:val="24"/>
        </w:rPr>
        <w:t>,</w:t>
      </w:r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conse</w:t>
      </w:r>
      <w:r w:rsidR="00BE5A76" w:rsidRPr="00555DAA">
        <w:rPr>
          <w:rFonts w:ascii="Times New Roman" w:hAnsi="Times New Roman" w:cs="Times New Roman"/>
          <w:sz w:val="24"/>
          <w:szCs w:val="24"/>
        </w:rPr>
        <w:t>mnata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in data de 10.11.2017,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14,00 ca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C2" w:rsidRPr="00555DAA">
        <w:rPr>
          <w:rFonts w:ascii="Times New Roman" w:hAnsi="Times New Roman" w:cs="Times New Roman"/>
          <w:sz w:val="24"/>
          <w:szCs w:val="24"/>
        </w:rPr>
        <w:t>convocari</w:t>
      </w:r>
      <w:proofErr w:type="spellEnd"/>
      <w:r w:rsidR="008908C2" w:rsidRPr="00555DAA">
        <w:rPr>
          <w:rFonts w:ascii="Times New Roman" w:hAnsi="Times New Roman" w:cs="Times New Roman"/>
          <w:sz w:val="24"/>
          <w:szCs w:val="24"/>
        </w:rPr>
        <w:t xml:space="preserve"> a</w:t>
      </w:r>
      <w:r w:rsidR="00BE5A76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Asociatilor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a SC </w:t>
      </w:r>
      <w:proofErr w:type="spellStart"/>
      <w:r w:rsidR="00BE5A76" w:rsidRPr="00555DAA">
        <w:rPr>
          <w:rFonts w:ascii="Times New Roman" w:hAnsi="Times New Roman" w:cs="Times New Roman"/>
          <w:sz w:val="24"/>
          <w:szCs w:val="24"/>
        </w:rPr>
        <w:t>Lera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 xml:space="preserve"> SRL.</w:t>
      </w:r>
    </w:p>
    <w:p w:rsidR="00510FAE" w:rsidRPr="00555DAA" w:rsidRDefault="00510FAE" w:rsidP="00555DAA">
      <w:pPr>
        <w:jc w:val="both"/>
        <w:rPr>
          <w:rFonts w:ascii="Times New Roman" w:hAnsi="Times New Roman" w:cs="Times New Roman"/>
          <w:sz w:val="24"/>
          <w:szCs w:val="24"/>
        </w:rPr>
      </w:pPr>
      <w:r w:rsidRPr="00555DAA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555DAA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BE5A76" w:rsidRPr="00555DAA">
        <w:rPr>
          <w:rFonts w:ascii="Times New Roman" w:hAnsi="Times New Roman" w:cs="Times New Roman"/>
          <w:sz w:val="24"/>
          <w:szCs w:val="24"/>
        </w:rPr>
        <w:t>: 07.12</w:t>
      </w:r>
      <w:r w:rsidRPr="00555DAA">
        <w:rPr>
          <w:rFonts w:ascii="Times New Roman" w:hAnsi="Times New Roman" w:cs="Times New Roman"/>
          <w:sz w:val="24"/>
          <w:szCs w:val="24"/>
        </w:rPr>
        <w:t xml:space="preserve">.2017,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14,00 la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al  Cabinet de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avocat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“Ana-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Florea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”, </w:t>
      </w:r>
      <w:r w:rsid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in Piatra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, str. Lt.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Draghescu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, nr.3, bl. E7,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sc.B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, ap.22,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Neamt</w:t>
      </w:r>
      <w:proofErr w:type="spellEnd"/>
    </w:p>
    <w:p w:rsidR="00510FAE" w:rsidRPr="00555DAA" w:rsidRDefault="00510FAE" w:rsidP="00555D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DAA">
        <w:rPr>
          <w:rFonts w:ascii="Times New Roman" w:hAnsi="Times New Roman" w:cs="Times New Roman"/>
          <w:b/>
          <w:sz w:val="24"/>
          <w:szCs w:val="24"/>
          <w:u w:val="single"/>
        </w:rPr>
        <w:t>ORDINEA DE ZI:</w:t>
      </w:r>
    </w:p>
    <w:p w:rsidR="00FD3E16" w:rsidRPr="00555DAA" w:rsidRDefault="00FD3E16" w:rsidP="00555D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55DAA"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Negura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Ana-Maria.</w:t>
      </w:r>
      <w:r w:rsidR="005E1287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87" w:rsidRPr="00555DAA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5E1287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87" w:rsidRPr="00555DAA">
        <w:rPr>
          <w:rFonts w:ascii="Times New Roman" w:hAnsi="Times New Roman" w:cs="Times New Roman"/>
          <w:sz w:val="24"/>
          <w:szCs w:val="24"/>
        </w:rPr>
        <w:t>retragerii</w:t>
      </w:r>
      <w:proofErr w:type="spellEnd"/>
      <w:r w:rsidR="005E1287" w:rsidRPr="00555DAA">
        <w:rPr>
          <w:rFonts w:ascii="Times New Roman" w:hAnsi="Times New Roman" w:cs="Times New Roman"/>
          <w:sz w:val="24"/>
          <w:szCs w:val="24"/>
        </w:rPr>
        <w:t>.</w:t>
      </w:r>
    </w:p>
    <w:p w:rsidR="008908C2" w:rsidRPr="00555DAA" w:rsidRDefault="008908C2" w:rsidP="00555D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908C2" w:rsidRPr="00555DAA" w:rsidRDefault="008908C2" w:rsidP="00555D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DAA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convocator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5DA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AA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asociatilor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recomandata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conform art. 195 (3) din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31/1990, cu mod. </w:t>
      </w:r>
      <w:proofErr w:type="spellStart"/>
      <w:proofErr w:type="gramStart"/>
      <w:r w:rsidR="00BE44B9" w:rsidRPr="00555DAA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compl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44B9" w:rsidRPr="00555DA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proofErr w:type="gramEnd"/>
      <w:r w:rsidR="00BE44B9" w:rsidRPr="00555DAA">
        <w:rPr>
          <w:rFonts w:ascii="Times New Roman" w:hAnsi="Times New Roman" w:cs="Times New Roman"/>
          <w:sz w:val="24"/>
          <w:szCs w:val="24"/>
        </w:rPr>
        <w:t>.</w:t>
      </w:r>
    </w:p>
    <w:p w:rsidR="00BE44B9" w:rsidRPr="00555DAA" w:rsidRDefault="00555DAA" w:rsidP="00555D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Totod</w:t>
      </w:r>
      <w:r w:rsidR="00BE44B9" w:rsidRPr="00555DA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convocatorul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44B9" w:rsidRPr="00555DA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larga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circulatie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circulatie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B9" w:rsidRPr="00555DA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BE44B9" w:rsidRPr="00555DAA">
        <w:rPr>
          <w:rFonts w:ascii="Times New Roman" w:hAnsi="Times New Roman" w:cs="Times New Roman"/>
          <w:sz w:val="24"/>
          <w:szCs w:val="24"/>
        </w:rPr>
        <w:t>.</w:t>
      </w:r>
    </w:p>
    <w:p w:rsidR="00555DAA" w:rsidRDefault="00555DAA" w:rsidP="0055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DAA" w:rsidRDefault="00555DAA" w:rsidP="0055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7B" w:rsidRPr="00555DAA" w:rsidRDefault="00862E36" w:rsidP="00555DAA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DAA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555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16" w:rsidRPr="00555DAA" w:rsidRDefault="00862E36" w:rsidP="00555DAA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DAA">
        <w:rPr>
          <w:rFonts w:ascii="Times New Roman" w:hAnsi="Times New Roman" w:cs="Times New Roman"/>
          <w:sz w:val="24"/>
          <w:szCs w:val="24"/>
        </w:rPr>
        <w:t>NEGURA ANA MARIA</w:t>
      </w:r>
    </w:p>
    <w:sectPr w:rsidR="00FD3E16" w:rsidRPr="00555DAA" w:rsidSect="004C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96D"/>
    <w:multiLevelType w:val="hybridMultilevel"/>
    <w:tmpl w:val="B64C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2BD5"/>
    <w:multiLevelType w:val="hybridMultilevel"/>
    <w:tmpl w:val="BCDE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10FAE"/>
    <w:rsid w:val="000836A2"/>
    <w:rsid w:val="000B04F6"/>
    <w:rsid w:val="00152E77"/>
    <w:rsid w:val="004C247B"/>
    <w:rsid w:val="00510FAE"/>
    <w:rsid w:val="00552116"/>
    <w:rsid w:val="00555DAA"/>
    <w:rsid w:val="005E1287"/>
    <w:rsid w:val="00862E36"/>
    <w:rsid w:val="0086780A"/>
    <w:rsid w:val="008908C2"/>
    <w:rsid w:val="00B12BBF"/>
    <w:rsid w:val="00B4198E"/>
    <w:rsid w:val="00BE44B9"/>
    <w:rsid w:val="00BE5A76"/>
    <w:rsid w:val="00F85D07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cp:lastPrinted>2017-11-21T15:27:00Z</cp:lastPrinted>
  <dcterms:created xsi:type="dcterms:W3CDTF">2017-11-21T15:31:00Z</dcterms:created>
  <dcterms:modified xsi:type="dcterms:W3CDTF">2017-11-21T15:31:00Z</dcterms:modified>
</cp:coreProperties>
</file>